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3A388" w14:textId="77777777" w:rsidR="00E50AE2" w:rsidRPr="009530AE" w:rsidRDefault="00384B46" w:rsidP="009530AE">
      <w:pPr>
        <w:spacing w:after="0"/>
        <w:jc w:val="center"/>
        <w:rPr>
          <w:sz w:val="32"/>
          <w:szCs w:val="32"/>
        </w:rPr>
      </w:pPr>
      <w:r>
        <w:rPr>
          <w:sz w:val="32"/>
          <w:szCs w:val="32"/>
        </w:rPr>
        <w:t>70th</w:t>
      </w:r>
      <w:r w:rsidR="009530AE" w:rsidRPr="009530AE">
        <w:rPr>
          <w:sz w:val="32"/>
          <w:szCs w:val="32"/>
        </w:rPr>
        <w:t xml:space="preserve"> OREGON, IL, ANNUAL ANTIQUE SHOW</w:t>
      </w:r>
    </w:p>
    <w:p w14:paraId="48254BBB" w14:textId="77777777" w:rsidR="009530AE" w:rsidRDefault="00384B46" w:rsidP="009530AE">
      <w:pPr>
        <w:spacing w:after="0"/>
        <w:jc w:val="center"/>
        <w:rPr>
          <w:sz w:val="32"/>
          <w:szCs w:val="32"/>
        </w:rPr>
      </w:pPr>
      <w:r>
        <w:rPr>
          <w:sz w:val="32"/>
          <w:szCs w:val="32"/>
        </w:rPr>
        <w:t>MARCH 28</w:t>
      </w:r>
      <w:r w:rsidR="009530AE" w:rsidRPr="009530AE">
        <w:rPr>
          <w:sz w:val="32"/>
          <w:szCs w:val="32"/>
        </w:rPr>
        <w:t xml:space="preserve"> AND 2</w:t>
      </w:r>
      <w:r>
        <w:rPr>
          <w:sz w:val="32"/>
          <w:szCs w:val="32"/>
        </w:rPr>
        <w:t>9</w:t>
      </w:r>
      <w:r w:rsidR="009530AE" w:rsidRPr="009530AE">
        <w:rPr>
          <w:sz w:val="32"/>
          <w:szCs w:val="32"/>
        </w:rPr>
        <w:t>, 20</w:t>
      </w:r>
      <w:r>
        <w:rPr>
          <w:sz w:val="32"/>
          <w:szCs w:val="32"/>
        </w:rPr>
        <w:t>20</w:t>
      </w:r>
    </w:p>
    <w:p w14:paraId="59D72F08" w14:textId="77777777" w:rsidR="009530AE" w:rsidRDefault="009530AE" w:rsidP="009530AE">
      <w:pPr>
        <w:spacing w:after="0"/>
        <w:rPr>
          <w:sz w:val="24"/>
          <w:szCs w:val="24"/>
        </w:rPr>
      </w:pPr>
    </w:p>
    <w:p w14:paraId="2F34278A" w14:textId="77777777" w:rsidR="009530AE" w:rsidRDefault="00384B46" w:rsidP="009530AE">
      <w:pPr>
        <w:spacing w:after="0"/>
        <w:rPr>
          <w:sz w:val="24"/>
          <w:szCs w:val="24"/>
        </w:rPr>
      </w:pPr>
      <w:r>
        <w:rPr>
          <w:sz w:val="24"/>
          <w:szCs w:val="24"/>
        </w:rPr>
        <w:t>The Oregon Wome</w:t>
      </w:r>
      <w:r w:rsidR="009530AE">
        <w:rPr>
          <w:sz w:val="24"/>
          <w:szCs w:val="24"/>
        </w:rPr>
        <w:t xml:space="preserve">n’s Club wants to announce their </w:t>
      </w:r>
      <w:r>
        <w:rPr>
          <w:sz w:val="24"/>
          <w:szCs w:val="24"/>
        </w:rPr>
        <w:t>70th</w:t>
      </w:r>
      <w:r w:rsidR="009530AE">
        <w:rPr>
          <w:sz w:val="24"/>
          <w:szCs w:val="24"/>
        </w:rPr>
        <w:t xml:space="preserve"> annual antique s</w:t>
      </w:r>
      <w:r w:rsidR="00912511">
        <w:rPr>
          <w:sz w:val="24"/>
          <w:szCs w:val="24"/>
        </w:rPr>
        <w:t>how, one of the premier antique</w:t>
      </w:r>
      <w:r w:rsidR="009530AE">
        <w:rPr>
          <w:sz w:val="24"/>
          <w:szCs w:val="24"/>
        </w:rPr>
        <w:t xml:space="preserve"> shows in Nor</w:t>
      </w:r>
      <w:r>
        <w:rPr>
          <w:sz w:val="24"/>
          <w:szCs w:val="24"/>
        </w:rPr>
        <w:t>thern Illinois.  The Oregon Wome</w:t>
      </w:r>
      <w:r w:rsidR="009530AE">
        <w:rPr>
          <w:sz w:val="24"/>
          <w:szCs w:val="24"/>
        </w:rPr>
        <w:t>n’s club, as</w:t>
      </w:r>
      <w:r w:rsidR="00912511">
        <w:rPr>
          <w:sz w:val="24"/>
          <w:szCs w:val="24"/>
        </w:rPr>
        <w:t xml:space="preserve"> a</w:t>
      </w:r>
      <w:r w:rsidR="009530AE">
        <w:rPr>
          <w:sz w:val="24"/>
          <w:szCs w:val="24"/>
        </w:rPr>
        <w:t xml:space="preserve"> member o</w:t>
      </w:r>
      <w:r w:rsidR="00912511">
        <w:rPr>
          <w:sz w:val="24"/>
          <w:szCs w:val="24"/>
        </w:rPr>
        <w:t>f the General Federation of Wome</w:t>
      </w:r>
      <w:r w:rsidR="009530AE">
        <w:rPr>
          <w:sz w:val="24"/>
          <w:szCs w:val="24"/>
        </w:rPr>
        <w:t>n’s Clubs, sponsors this show as a major fund raising event and uses the proceeds to help fund various community projects and charities.</w:t>
      </w:r>
    </w:p>
    <w:p w14:paraId="7EDDA69B" w14:textId="77777777" w:rsidR="009530AE" w:rsidRDefault="009530AE" w:rsidP="009530AE">
      <w:pPr>
        <w:spacing w:after="0"/>
        <w:rPr>
          <w:sz w:val="24"/>
          <w:szCs w:val="24"/>
        </w:rPr>
      </w:pPr>
    </w:p>
    <w:p w14:paraId="184D8178" w14:textId="77777777" w:rsidR="009530AE" w:rsidRDefault="009530AE" w:rsidP="009530AE">
      <w:pPr>
        <w:spacing w:after="0"/>
        <w:rPr>
          <w:sz w:val="24"/>
          <w:szCs w:val="24"/>
        </w:rPr>
      </w:pPr>
      <w:r>
        <w:rPr>
          <w:sz w:val="24"/>
          <w:szCs w:val="24"/>
        </w:rPr>
        <w:t>As in past years, the show will be held at the Blackhawk Center Sports Arena, located on the Oregon Public School</w:t>
      </w:r>
      <w:r w:rsidR="00912511">
        <w:rPr>
          <w:sz w:val="24"/>
          <w:szCs w:val="24"/>
        </w:rPr>
        <w:t>s’</w:t>
      </w:r>
      <w:r>
        <w:rPr>
          <w:sz w:val="24"/>
          <w:szCs w:val="24"/>
        </w:rPr>
        <w:t xml:space="preserve"> campus.  The facility offers ample free parking, handicap accessibility, and a huge area for our 52 Midwest antique dealers from Illinois, Wisconsin, Michigan, Indiana, and Iowa to display their merchandise for sale.  Quality antiques from the early 1800s through the mid-1900s, </w:t>
      </w:r>
      <w:r w:rsidR="00912511">
        <w:rPr>
          <w:sz w:val="24"/>
          <w:szCs w:val="24"/>
        </w:rPr>
        <w:t>include</w:t>
      </w:r>
      <w:r>
        <w:rPr>
          <w:sz w:val="24"/>
          <w:szCs w:val="24"/>
        </w:rPr>
        <w:t xml:space="preserve"> all areas of collecting – furniture, glass, china, pottery, to</w:t>
      </w:r>
      <w:r w:rsidR="00912511">
        <w:rPr>
          <w:sz w:val="24"/>
          <w:szCs w:val="24"/>
        </w:rPr>
        <w:t>ys, primitives, textiles, jewel</w:t>
      </w:r>
      <w:r>
        <w:rPr>
          <w:sz w:val="24"/>
          <w:szCs w:val="24"/>
        </w:rPr>
        <w:t>ry, dolls, silver, decorator items, fine art, and more.  There will be items for all collecting tastes and budgets, for both the new and advanced collector.  We like to think of it as “Comfort Food for the Eyes.”</w:t>
      </w:r>
    </w:p>
    <w:p w14:paraId="706CA77E" w14:textId="77777777" w:rsidR="009530AE" w:rsidRDefault="009530AE" w:rsidP="009530AE">
      <w:pPr>
        <w:spacing w:after="0"/>
        <w:rPr>
          <w:sz w:val="24"/>
          <w:szCs w:val="24"/>
        </w:rPr>
      </w:pPr>
    </w:p>
    <w:p w14:paraId="136270E1" w14:textId="77777777" w:rsidR="009530AE" w:rsidRDefault="009530AE" w:rsidP="009530AE">
      <w:pPr>
        <w:spacing w:after="0"/>
        <w:rPr>
          <w:sz w:val="24"/>
          <w:szCs w:val="24"/>
        </w:rPr>
      </w:pPr>
      <w:r>
        <w:rPr>
          <w:sz w:val="24"/>
          <w:szCs w:val="24"/>
        </w:rPr>
        <w:t>The food concession will be provided by the Chana United Methodist Ladies.  The menu includes a selection of sandwiches, chips, desserts, and beverages, so bring your appetite and enjoy lunch.  Mary Lou’s Crystal &amp; China Repair from Joliet, IL, will be on hand both days to repair your damaged heirlooms “while you wait.”  On Sunday, from 10am-3pm, Hack’s Auction &amp; Realty Services of Pecatonica, IL, will offer verbal appraisals of your small treasures for $5 per item.  Please supply photos of larger items you would like appraised.  If a written appraisal is needed, discuss the details with the appraisers.</w:t>
      </w:r>
    </w:p>
    <w:p w14:paraId="429134FD" w14:textId="77777777" w:rsidR="009530AE" w:rsidRDefault="009530AE" w:rsidP="009530AE">
      <w:pPr>
        <w:spacing w:after="0"/>
        <w:rPr>
          <w:sz w:val="24"/>
          <w:szCs w:val="24"/>
        </w:rPr>
      </w:pPr>
    </w:p>
    <w:p w14:paraId="57AAB22A" w14:textId="77777777" w:rsidR="002A65ED" w:rsidRDefault="00384B46" w:rsidP="009530AE">
      <w:pPr>
        <w:spacing w:after="0"/>
        <w:rPr>
          <w:sz w:val="24"/>
          <w:szCs w:val="24"/>
        </w:rPr>
      </w:pPr>
      <w:r>
        <w:rPr>
          <w:sz w:val="24"/>
          <w:szCs w:val="24"/>
        </w:rPr>
        <w:t>This will be the fourth</w:t>
      </w:r>
      <w:r w:rsidR="009530AE">
        <w:rPr>
          <w:sz w:val="24"/>
          <w:szCs w:val="24"/>
        </w:rPr>
        <w:t xml:space="preserve"> year for the Woman’s Club to invite a local area not-for-profit organization </w:t>
      </w:r>
      <w:r w:rsidR="00912511">
        <w:rPr>
          <w:sz w:val="24"/>
          <w:szCs w:val="24"/>
        </w:rPr>
        <w:t xml:space="preserve">to have a representative at the show.  This will give the agency an opportunity to present their mission, activities, goals, and needs to the visiting public.  </w:t>
      </w:r>
      <w:r w:rsidR="000B7323">
        <w:rPr>
          <w:sz w:val="24"/>
          <w:szCs w:val="24"/>
        </w:rPr>
        <w:t>This year’s agency is</w:t>
      </w:r>
      <w:r>
        <w:rPr>
          <w:sz w:val="24"/>
          <w:szCs w:val="24"/>
        </w:rPr>
        <w:t xml:space="preserve"> _______________</w:t>
      </w:r>
      <w:r w:rsidR="000B7323">
        <w:rPr>
          <w:sz w:val="24"/>
          <w:szCs w:val="24"/>
        </w:rPr>
        <w:t xml:space="preserve">, providing services to those </w:t>
      </w:r>
      <w:r>
        <w:rPr>
          <w:sz w:val="24"/>
          <w:szCs w:val="24"/>
        </w:rPr>
        <w:t>______________.</w:t>
      </w:r>
    </w:p>
    <w:p w14:paraId="4A81D072" w14:textId="77777777" w:rsidR="00384B46" w:rsidRDefault="00384B46" w:rsidP="009530AE">
      <w:pPr>
        <w:spacing w:after="0"/>
        <w:rPr>
          <w:sz w:val="24"/>
          <w:szCs w:val="24"/>
        </w:rPr>
      </w:pPr>
    </w:p>
    <w:p w14:paraId="7126816C" w14:textId="77777777" w:rsidR="00912511" w:rsidRDefault="00912511" w:rsidP="009530AE">
      <w:pPr>
        <w:spacing w:after="0"/>
        <w:rPr>
          <w:sz w:val="24"/>
          <w:szCs w:val="24"/>
        </w:rPr>
      </w:pPr>
      <w:r>
        <w:rPr>
          <w:sz w:val="24"/>
          <w:szCs w:val="24"/>
        </w:rPr>
        <w:t>Show times are Saturday 9am to 5pm, and Sunday 10am to 4pm.  Entry to the show is $6 per person, which is good for both days.  Door prizes will be awarded hourly throughout both days of the show.  Location is the Blackhawk Center, 1101 West Jefferson Street, Oregon, IL  61061.</w:t>
      </w:r>
    </w:p>
    <w:p w14:paraId="6D400E88" w14:textId="77777777" w:rsidR="00912511" w:rsidRDefault="00912511" w:rsidP="009530AE">
      <w:pPr>
        <w:spacing w:after="0"/>
        <w:rPr>
          <w:sz w:val="24"/>
          <w:szCs w:val="24"/>
        </w:rPr>
      </w:pPr>
    </w:p>
    <w:p w14:paraId="4D7A72D0" w14:textId="1495C132" w:rsidR="00912511" w:rsidRDefault="00384B46" w:rsidP="009530AE">
      <w:pPr>
        <w:spacing w:after="0"/>
        <w:rPr>
          <w:sz w:val="24"/>
          <w:szCs w:val="24"/>
        </w:rPr>
      </w:pPr>
      <w:r>
        <w:rPr>
          <w:sz w:val="24"/>
          <w:szCs w:val="24"/>
        </w:rPr>
        <w:t>Mark your calendar for March 28</w:t>
      </w:r>
      <w:r w:rsidR="00912511">
        <w:rPr>
          <w:sz w:val="24"/>
          <w:szCs w:val="24"/>
        </w:rPr>
        <w:t xml:space="preserve"> and 2</w:t>
      </w:r>
      <w:r>
        <w:rPr>
          <w:sz w:val="24"/>
          <w:szCs w:val="24"/>
        </w:rPr>
        <w:t>9, 2020</w:t>
      </w:r>
      <w:r w:rsidR="00912511">
        <w:rPr>
          <w:sz w:val="24"/>
          <w:szCs w:val="24"/>
        </w:rPr>
        <w:t xml:space="preserve">, and make plans to enjoy the day or the weekend in beautiful Oregon, IL.  For additional information </w:t>
      </w:r>
      <w:r w:rsidR="00D10E50">
        <w:rPr>
          <w:sz w:val="24"/>
          <w:szCs w:val="24"/>
        </w:rPr>
        <w:t>V</w:t>
      </w:r>
      <w:bookmarkStart w:id="0" w:name="_GoBack"/>
      <w:bookmarkEnd w:id="0"/>
      <w:r w:rsidR="00912511">
        <w:rPr>
          <w:sz w:val="24"/>
          <w:szCs w:val="24"/>
        </w:rPr>
        <w:t xml:space="preserve">isit </w:t>
      </w:r>
      <w:hyperlink r:id="rId4" w:history="1">
        <w:r w:rsidR="00912511" w:rsidRPr="00C328F9">
          <w:rPr>
            <w:rStyle w:val="Hyperlink"/>
            <w:sz w:val="24"/>
            <w:szCs w:val="24"/>
          </w:rPr>
          <w:t>www.oregonil.com</w:t>
        </w:r>
      </w:hyperlink>
      <w:r w:rsidR="00912511">
        <w:rPr>
          <w:sz w:val="24"/>
          <w:szCs w:val="24"/>
        </w:rPr>
        <w:t xml:space="preserve"> or </w:t>
      </w:r>
      <w:hyperlink r:id="rId5" w:history="1">
        <w:r w:rsidR="00912511" w:rsidRPr="00C328F9">
          <w:rPr>
            <w:rStyle w:val="Hyperlink"/>
            <w:sz w:val="24"/>
            <w:szCs w:val="24"/>
          </w:rPr>
          <w:t>www.cityoforegon.org</w:t>
        </w:r>
      </w:hyperlink>
      <w:r w:rsidR="00912511">
        <w:rPr>
          <w:sz w:val="24"/>
          <w:szCs w:val="24"/>
        </w:rPr>
        <w:t xml:space="preserve">. </w:t>
      </w:r>
    </w:p>
    <w:p w14:paraId="6D9375B1" w14:textId="77777777" w:rsidR="002A65ED" w:rsidRPr="009530AE" w:rsidRDefault="002A65ED" w:rsidP="009530AE">
      <w:pPr>
        <w:spacing w:after="0"/>
        <w:rPr>
          <w:sz w:val="24"/>
          <w:szCs w:val="24"/>
        </w:rPr>
      </w:pPr>
    </w:p>
    <w:sectPr w:rsidR="002A65ED" w:rsidRPr="009530AE" w:rsidSect="00953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AE"/>
    <w:rsid w:val="000B7323"/>
    <w:rsid w:val="00180803"/>
    <w:rsid w:val="002A65ED"/>
    <w:rsid w:val="00384B46"/>
    <w:rsid w:val="00912511"/>
    <w:rsid w:val="009530AE"/>
    <w:rsid w:val="00D10E50"/>
    <w:rsid w:val="00E50AE2"/>
    <w:rsid w:val="00EC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CEB7"/>
  <w15:docId w15:val="{BE32EDE7-766A-4027-B2CC-11ADA77C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511"/>
    <w:rPr>
      <w:color w:val="0000FF" w:themeColor="hyperlink"/>
      <w:u w:val="single"/>
    </w:rPr>
  </w:style>
  <w:style w:type="character" w:styleId="FollowedHyperlink">
    <w:name w:val="FollowedHyperlink"/>
    <w:basedOn w:val="DefaultParagraphFont"/>
    <w:uiPriority w:val="99"/>
    <w:semiHidden/>
    <w:unhideWhenUsed/>
    <w:rsid w:val="00384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89568">
      <w:bodyDiv w:val="1"/>
      <w:marLeft w:val="0"/>
      <w:marRight w:val="0"/>
      <w:marTop w:val="0"/>
      <w:marBottom w:val="0"/>
      <w:divBdr>
        <w:top w:val="none" w:sz="0" w:space="0" w:color="auto"/>
        <w:left w:val="none" w:sz="0" w:space="0" w:color="auto"/>
        <w:bottom w:val="none" w:sz="0" w:space="0" w:color="auto"/>
        <w:right w:val="none" w:sz="0" w:space="0" w:color="auto"/>
      </w:divBdr>
      <w:divsChild>
        <w:div w:id="771826589">
          <w:marLeft w:val="0"/>
          <w:marRight w:val="0"/>
          <w:marTop w:val="0"/>
          <w:marBottom w:val="0"/>
          <w:divBdr>
            <w:top w:val="none" w:sz="0" w:space="0" w:color="auto"/>
            <w:left w:val="none" w:sz="0" w:space="0" w:color="auto"/>
            <w:bottom w:val="none" w:sz="0" w:space="0" w:color="auto"/>
            <w:right w:val="none" w:sz="0" w:space="0" w:color="auto"/>
          </w:divBdr>
        </w:div>
        <w:div w:id="1639342046">
          <w:marLeft w:val="0"/>
          <w:marRight w:val="0"/>
          <w:marTop w:val="0"/>
          <w:marBottom w:val="0"/>
          <w:divBdr>
            <w:top w:val="none" w:sz="0" w:space="0" w:color="auto"/>
            <w:left w:val="none" w:sz="0" w:space="0" w:color="auto"/>
            <w:bottom w:val="none" w:sz="0" w:space="0" w:color="auto"/>
            <w:right w:val="none" w:sz="0" w:space="0" w:color="auto"/>
          </w:divBdr>
        </w:div>
        <w:div w:id="1597517238">
          <w:marLeft w:val="0"/>
          <w:marRight w:val="0"/>
          <w:marTop w:val="0"/>
          <w:marBottom w:val="0"/>
          <w:divBdr>
            <w:top w:val="none" w:sz="0" w:space="0" w:color="auto"/>
            <w:left w:val="none" w:sz="0" w:space="0" w:color="auto"/>
            <w:bottom w:val="none" w:sz="0" w:space="0" w:color="auto"/>
            <w:right w:val="none" w:sz="0" w:space="0" w:color="auto"/>
          </w:divBdr>
        </w:div>
        <w:div w:id="670791215">
          <w:marLeft w:val="0"/>
          <w:marRight w:val="0"/>
          <w:marTop w:val="0"/>
          <w:marBottom w:val="0"/>
          <w:divBdr>
            <w:top w:val="none" w:sz="0" w:space="0" w:color="auto"/>
            <w:left w:val="none" w:sz="0" w:space="0" w:color="auto"/>
            <w:bottom w:val="none" w:sz="0" w:space="0" w:color="auto"/>
            <w:right w:val="none" w:sz="0" w:space="0" w:color="auto"/>
          </w:divBdr>
        </w:div>
        <w:div w:id="548303047">
          <w:marLeft w:val="0"/>
          <w:marRight w:val="0"/>
          <w:marTop w:val="0"/>
          <w:marBottom w:val="0"/>
          <w:divBdr>
            <w:top w:val="none" w:sz="0" w:space="0" w:color="auto"/>
            <w:left w:val="none" w:sz="0" w:space="0" w:color="auto"/>
            <w:bottom w:val="none" w:sz="0" w:space="0" w:color="auto"/>
            <w:right w:val="none" w:sz="0" w:space="0" w:color="auto"/>
          </w:divBdr>
        </w:div>
        <w:div w:id="83626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foregon.org" TargetMode="External"/><Relationship Id="rId4" Type="http://schemas.openxmlformats.org/officeDocument/2006/relationships/hyperlink" Target="http://www.oregon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Public Library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charlene</cp:lastModifiedBy>
  <cp:revision>3</cp:revision>
  <cp:lastPrinted>2020-01-07T18:19:00Z</cp:lastPrinted>
  <dcterms:created xsi:type="dcterms:W3CDTF">2020-01-07T18:19:00Z</dcterms:created>
  <dcterms:modified xsi:type="dcterms:W3CDTF">2020-01-07T18:20:00Z</dcterms:modified>
</cp:coreProperties>
</file>