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679D5C" w14:textId="77777777" w:rsidR="00737DAB" w:rsidRPr="00E07213" w:rsidRDefault="00737DAB" w:rsidP="007B6E3B">
      <w:pPr>
        <w:pStyle w:val="Title"/>
        <w:rPr>
          <w:rFonts w:ascii="Times New Roman" w:hAnsi="Times New Roman" w:cs="Times New Roman"/>
          <w:color w:val="FF0000"/>
          <w:sz w:val="48"/>
          <w:szCs w:val="48"/>
        </w:rPr>
      </w:pPr>
      <w:r w:rsidRPr="00E07213">
        <w:rPr>
          <w:rFonts w:ascii="Times New Roman" w:hAnsi="Times New Roman" w:cs="Times New Roman"/>
          <w:color w:val="FF0000"/>
          <w:sz w:val="48"/>
          <w:szCs w:val="48"/>
        </w:rPr>
        <w:t>OREGON POLICE DEPARTMENT</w:t>
      </w:r>
    </w:p>
    <w:p w14:paraId="560CAD89" w14:textId="77777777" w:rsidR="00E07213" w:rsidRPr="00E07213" w:rsidRDefault="00E07213">
      <w:pPr>
        <w:jc w:val="center"/>
        <w:rPr>
          <w:b/>
          <w:bCs/>
          <w:sz w:val="48"/>
          <w:szCs w:val="48"/>
        </w:rPr>
      </w:pPr>
    </w:p>
    <w:p w14:paraId="3F6A35D0" w14:textId="77777777" w:rsidR="00737DAB" w:rsidRDefault="00737DAB">
      <w:pPr>
        <w:jc w:val="center"/>
        <w:rPr>
          <w:b/>
          <w:bCs/>
          <w:color w:val="3366FF"/>
          <w:sz w:val="48"/>
          <w:szCs w:val="48"/>
        </w:rPr>
      </w:pPr>
      <w:r w:rsidRPr="00E07213">
        <w:rPr>
          <w:b/>
          <w:bCs/>
          <w:color w:val="3366FF"/>
          <w:sz w:val="48"/>
          <w:szCs w:val="48"/>
        </w:rPr>
        <w:t>ANNUAL REPORT</w:t>
      </w:r>
    </w:p>
    <w:p w14:paraId="689F4C9E" w14:textId="77777777" w:rsidR="004C74F4" w:rsidRPr="00E07213" w:rsidRDefault="004C74F4">
      <w:pPr>
        <w:jc w:val="center"/>
        <w:rPr>
          <w:b/>
          <w:bCs/>
          <w:color w:val="3366FF"/>
          <w:sz w:val="48"/>
          <w:szCs w:val="48"/>
        </w:rPr>
      </w:pPr>
    </w:p>
    <w:p w14:paraId="424B445B" w14:textId="77777777" w:rsidR="00E07213" w:rsidRDefault="00936F8B">
      <w:pPr>
        <w:jc w:val="center"/>
        <w:rPr>
          <w:b/>
          <w:bCs/>
          <w:sz w:val="48"/>
          <w:szCs w:val="48"/>
        </w:rPr>
      </w:pPr>
      <w:r>
        <w:rPr>
          <w:b/>
          <w:bCs/>
          <w:sz w:val="48"/>
          <w:szCs w:val="48"/>
        </w:rPr>
        <w:t>201</w:t>
      </w:r>
      <w:r w:rsidR="00E75415">
        <w:rPr>
          <w:b/>
          <w:bCs/>
          <w:sz w:val="48"/>
          <w:szCs w:val="48"/>
        </w:rPr>
        <w:t>9</w:t>
      </w:r>
    </w:p>
    <w:p w14:paraId="5C8A33AB" w14:textId="77777777" w:rsidR="004C74F4" w:rsidRPr="00E07213" w:rsidRDefault="004C74F4">
      <w:pPr>
        <w:jc w:val="center"/>
        <w:rPr>
          <w:b/>
          <w:bCs/>
          <w:sz w:val="48"/>
          <w:szCs w:val="48"/>
        </w:rPr>
      </w:pPr>
    </w:p>
    <w:p w14:paraId="3CED1471" w14:textId="0DC5E077" w:rsidR="00E07213" w:rsidRDefault="005879BA" w:rsidP="00E07213">
      <w:pPr>
        <w:autoSpaceDE w:val="0"/>
        <w:autoSpaceDN w:val="0"/>
        <w:adjustRightInd w:val="0"/>
        <w:jc w:val="center"/>
        <w:rPr>
          <w:szCs w:val="22"/>
        </w:rPr>
      </w:pPr>
      <w:r>
        <w:rPr>
          <w:noProof/>
        </w:rPr>
        <w:drawing>
          <wp:inline distT="0" distB="0" distL="0" distR="0" wp14:anchorId="3D0D32B4" wp14:editId="0D6599B1">
            <wp:extent cx="6400800" cy="2924175"/>
            <wp:effectExtent l="0" t="0" r="0" b="0"/>
            <wp:docPr id="2" name="Picture 1" descr="City Sign Fix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y Sign Fixed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0" cy="2924175"/>
                    </a:xfrm>
                    <a:prstGeom prst="rect">
                      <a:avLst/>
                    </a:prstGeom>
                    <a:noFill/>
                    <a:ln>
                      <a:noFill/>
                    </a:ln>
                  </pic:spPr>
                </pic:pic>
              </a:graphicData>
            </a:graphic>
          </wp:inline>
        </w:drawing>
      </w:r>
    </w:p>
    <w:p w14:paraId="6E360D69" w14:textId="77777777" w:rsidR="004C74F4" w:rsidRPr="004C74F4" w:rsidRDefault="004C74F4" w:rsidP="004C74F4"/>
    <w:p w14:paraId="2AAD7799" w14:textId="77777777" w:rsidR="00E07213" w:rsidRPr="00E07213" w:rsidRDefault="007B6E3B" w:rsidP="00796AD4">
      <w:pPr>
        <w:pStyle w:val="IntenseQuote"/>
        <w:ind w:left="0"/>
      </w:pPr>
      <w:r w:rsidRPr="007B6E3B">
        <w:t>CITY OFFICIALS</w:t>
      </w:r>
      <w:r w:rsidR="00E07213" w:rsidRPr="007B6E3B">
        <w:t xml:space="preserve"> </w:t>
      </w:r>
      <w:r w:rsidR="00E07213" w:rsidRPr="00E07213">
        <w:t>—</w:t>
      </w:r>
    </w:p>
    <w:p w14:paraId="5BD1E533" w14:textId="6BC62CE8" w:rsidR="00796AD4" w:rsidRDefault="005879BA" w:rsidP="007B6E3B">
      <w:pPr>
        <w:autoSpaceDE w:val="0"/>
        <w:autoSpaceDN w:val="0"/>
        <w:adjustRightInd w:val="0"/>
        <w:ind w:left="288" w:firstLine="720"/>
      </w:pPr>
      <w:r>
        <w:rPr>
          <w:noProof/>
        </w:rPr>
        <w:drawing>
          <wp:anchor distT="0" distB="0" distL="114300" distR="114300" simplePos="0" relativeHeight="251648000" behindDoc="0" locked="0" layoutInCell="1" allowOverlap="1" wp14:anchorId="3E5F0699" wp14:editId="140054E9">
            <wp:simplePos x="0" y="0"/>
            <wp:positionH relativeFrom="column">
              <wp:posOffset>209550</wp:posOffset>
            </wp:positionH>
            <wp:positionV relativeFrom="paragraph">
              <wp:posOffset>127635</wp:posOffset>
            </wp:positionV>
            <wp:extent cx="1905000" cy="1428750"/>
            <wp:effectExtent l="0" t="0" r="0" b="0"/>
            <wp:wrapSquare wrapText="bothSides"/>
            <wp:docPr id="41" name="Picture 41" descr="DSC00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SC0007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pic:spPr>
                </pic:pic>
              </a:graphicData>
            </a:graphic>
            <wp14:sizeRelH relativeFrom="page">
              <wp14:pctWidth>0</wp14:pctWidth>
            </wp14:sizeRelH>
            <wp14:sizeRelV relativeFrom="page">
              <wp14:pctHeight>0</wp14:pctHeight>
            </wp14:sizeRelV>
          </wp:anchor>
        </w:drawing>
      </w:r>
    </w:p>
    <w:p w14:paraId="1E52AD58" w14:textId="77777777" w:rsidR="00796AD4" w:rsidRDefault="00796AD4" w:rsidP="007B6E3B">
      <w:pPr>
        <w:autoSpaceDE w:val="0"/>
        <w:autoSpaceDN w:val="0"/>
        <w:adjustRightInd w:val="0"/>
        <w:ind w:left="288" w:firstLine="720"/>
      </w:pPr>
    </w:p>
    <w:p w14:paraId="64D0DE4F" w14:textId="77777777" w:rsidR="00796AD4" w:rsidRDefault="00796AD4" w:rsidP="00796AD4">
      <w:pPr>
        <w:autoSpaceDE w:val="0"/>
        <w:autoSpaceDN w:val="0"/>
        <w:adjustRightInd w:val="0"/>
      </w:pPr>
    </w:p>
    <w:p w14:paraId="3BED78A2" w14:textId="77777777" w:rsidR="00796AD4" w:rsidRDefault="00796AD4" w:rsidP="00796AD4">
      <w:pPr>
        <w:autoSpaceDE w:val="0"/>
        <w:autoSpaceDN w:val="0"/>
        <w:adjustRightInd w:val="0"/>
      </w:pPr>
    </w:p>
    <w:p w14:paraId="2039A2F7" w14:textId="77777777" w:rsidR="00E07213" w:rsidRPr="007B6E3B" w:rsidRDefault="00E07213" w:rsidP="00796AD4">
      <w:pPr>
        <w:autoSpaceDE w:val="0"/>
        <w:autoSpaceDN w:val="0"/>
        <w:adjustRightInd w:val="0"/>
      </w:pPr>
      <w:r w:rsidRPr="007B6E3B">
        <w:t xml:space="preserve">Mayor: </w:t>
      </w:r>
      <w:r w:rsidR="00041183">
        <w:t>Ken Williams</w:t>
      </w:r>
      <w:r w:rsidRPr="007B6E3B">
        <w:t xml:space="preserve"> </w:t>
      </w:r>
    </w:p>
    <w:p w14:paraId="5E2D957A" w14:textId="77777777" w:rsidR="00796AD4" w:rsidRDefault="00796AD4" w:rsidP="00041183">
      <w:pPr>
        <w:autoSpaceDE w:val="0"/>
        <w:autoSpaceDN w:val="0"/>
        <w:adjustRightInd w:val="0"/>
        <w:ind w:left="720" w:firstLine="288"/>
      </w:pPr>
    </w:p>
    <w:p w14:paraId="15CC488F" w14:textId="77777777" w:rsidR="00796AD4" w:rsidRDefault="00796AD4" w:rsidP="00041183">
      <w:pPr>
        <w:autoSpaceDE w:val="0"/>
        <w:autoSpaceDN w:val="0"/>
        <w:adjustRightInd w:val="0"/>
        <w:ind w:left="720" w:firstLine="288"/>
      </w:pPr>
    </w:p>
    <w:p w14:paraId="59084441" w14:textId="77777777" w:rsidR="00796AD4" w:rsidRDefault="00796AD4" w:rsidP="00041183">
      <w:pPr>
        <w:autoSpaceDE w:val="0"/>
        <w:autoSpaceDN w:val="0"/>
        <w:adjustRightInd w:val="0"/>
        <w:ind w:left="720" w:firstLine="288"/>
      </w:pPr>
    </w:p>
    <w:p w14:paraId="2D2F5532" w14:textId="77777777" w:rsidR="00796AD4" w:rsidRDefault="00796AD4" w:rsidP="00041183">
      <w:pPr>
        <w:autoSpaceDE w:val="0"/>
        <w:autoSpaceDN w:val="0"/>
        <w:adjustRightInd w:val="0"/>
        <w:ind w:left="720" w:firstLine="288"/>
      </w:pPr>
    </w:p>
    <w:p w14:paraId="0BE42201" w14:textId="77777777" w:rsidR="00796AD4" w:rsidRDefault="00796AD4" w:rsidP="00796AD4">
      <w:pPr>
        <w:autoSpaceDE w:val="0"/>
        <w:autoSpaceDN w:val="0"/>
        <w:adjustRightInd w:val="0"/>
      </w:pPr>
    </w:p>
    <w:p w14:paraId="49F934BD" w14:textId="72047332" w:rsidR="00796AD4" w:rsidRDefault="00E07213" w:rsidP="00796AD4">
      <w:pPr>
        <w:autoSpaceDE w:val="0"/>
        <w:autoSpaceDN w:val="0"/>
        <w:adjustRightInd w:val="0"/>
      </w:pPr>
      <w:r w:rsidRPr="007B6E3B">
        <w:t xml:space="preserve">City Council: </w:t>
      </w:r>
      <w:r w:rsidR="00041183">
        <w:t xml:space="preserve">Terry Schuster, Kurt Wilson, </w:t>
      </w:r>
      <w:r w:rsidR="00FA47B3">
        <w:t xml:space="preserve">Melanie </w:t>
      </w:r>
      <w:proofErr w:type="spellStart"/>
      <w:r w:rsidR="00FA47B3">
        <w:t>Cozzi</w:t>
      </w:r>
      <w:proofErr w:type="spellEnd"/>
      <w:r w:rsidR="00041183">
        <w:t xml:space="preserve">, </w:t>
      </w:r>
      <w:r w:rsidR="00FA47B3">
        <w:t>Timothy Krug</w:t>
      </w:r>
    </w:p>
    <w:p w14:paraId="78690F39" w14:textId="62664A51" w:rsidR="00796AD4" w:rsidRDefault="00E07213" w:rsidP="00796AD4">
      <w:pPr>
        <w:autoSpaceDE w:val="0"/>
        <w:autoSpaceDN w:val="0"/>
        <w:adjustRightInd w:val="0"/>
      </w:pPr>
      <w:r w:rsidRPr="007B6E3B">
        <w:t>City Clerk: Charlene Ruthe</w:t>
      </w:r>
    </w:p>
    <w:p w14:paraId="093DF8E5" w14:textId="7132955A" w:rsidR="00455ACE" w:rsidRDefault="00455ACE" w:rsidP="00796AD4">
      <w:pPr>
        <w:autoSpaceDE w:val="0"/>
        <w:autoSpaceDN w:val="0"/>
        <w:adjustRightInd w:val="0"/>
      </w:pPr>
      <w:r>
        <w:t>City Attorney: Paul Chadwick</w:t>
      </w:r>
    </w:p>
    <w:p w14:paraId="7179F25E" w14:textId="77777777" w:rsidR="00E07213" w:rsidRPr="007B6E3B" w:rsidRDefault="00E07213" w:rsidP="00796AD4">
      <w:pPr>
        <w:autoSpaceDE w:val="0"/>
        <w:autoSpaceDN w:val="0"/>
        <w:adjustRightInd w:val="0"/>
      </w:pPr>
      <w:r w:rsidRPr="007B6E3B">
        <w:t>Chief of Police: Darin DeHaan</w:t>
      </w:r>
    </w:p>
    <w:p w14:paraId="6E53F94E" w14:textId="2655A1B0" w:rsidR="00737DAB" w:rsidRDefault="005879BA">
      <w:pPr>
        <w:jc w:val="center"/>
        <w:rPr>
          <w:rFonts w:ascii="Palatino Linotype" w:hAnsi="Palatino Linotype" w:cs="Lucida Sans Unicode"/>
          <w:b/>
          <w:bCs/>
          <w:sz w:val="32"/>
        </w:rPr>
      </w:pPr>
      <w:r>
        <w:rPr>
          <w:rFonts w:ascii="Palatino Linotype" w:hAnsi="Palatino Linotype" w:cs="Lucida Sans Unicode"/>
          <w:b/>
          <w:bCs/>
          <w:noProof/>
          <w:sz w:val="32"/>
        </w:rPr>
        <w:lastRenderedPageBreak/>
        <mc:AlternateContent>
          <mc:Choice Requires="wps">
            <w:drawing>
              <wp:inline distT="0" distB="0" distL="0" distR="0" wp14:anchorId="5E8CE1F0" wp14:editId="6F5EE3CA">
                <wp:extent cx="2714625" cy="352425"/>
                <wp:effectExtent l="0" t="19050" r="0" b="28575"/>
                <wp:docPr id="1"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714625" cy="352425"/>
                        </a:xfrm>
                        <a:prstGeom prst="rect">
                          <a:avLst/>
                        </a:prstGeom>
                      </wps:spPr>
                      <wps:txbx>
                        <w:txbxContent>
                          <w:p w14:paraId="66D71269" w14:textId="77777777" w:rsidR="005879BA" w:rsidRDefault="005879BA" w:rsidP="005879BA">
                            <w:pPr>
                              <w:jc w:val="center"/>
                            </w:pPr>
                            <w:r>
                              <w:rPr>
                                <w:rFonts w:ascii="Arial Black" w:hAnsi="Arial Black"/>
                                <w:shadow/>
                                <w:color w:val="520402"/>
                                <w:sz w:val="72"/>
                                <w:szCs w:val="72"/>
                                <w14:shadow w14:blurRad="0" w14:dist="35941" w14:dir="2700000" w14:sx="100000" w14:sy="50000" w14:kx="0" w14:ky="0" w14:algn="b">
                                  <w14:srgbClr w14:val="875B0D">
                                    <w14:alpha w14:val="30000"/>
                                  </w14:srgbClr>
                                </w14:shadow>
                                <w14:textOutline w14:w="12700" w14:cap="flat" w14:cmpd="sng" w14:algn="ctr">
                                  <w14:solidFill>
                                    <w14:srgbClr w14:val="B2B2B2"/>
                                  </w14:solidFill>
                                  <w14:prstDash w14:val="solid"/>
                                  <w14:round/>
                                </w14:textOutline>
                                <w14:textFill>
                                  <w14:gradFill>
                                    <w14:gsLst>
                                      <w14:gs w14:pos="0">
                                        <w14:srgbClr w14:val="520402"/>
                                      </w14:gs>
                                      <w14:gs w14:pos="100000">
                                        <w14:srgbClr w14:val="FFCC00"/>
                                      </w14:gs>
                                    </w14:gsLst>
                                    <w14:lin w14:ang="5400000" w14:scaled="1"/>
                                  </w14:gradFill>
                                </w14:textFill>
                              </w:rPr>
                              <w:t>Current Staff</w:t>
                            </w:r>
                          </w:p>
                        </w:txbxContent>
                      </wps:txbx>
                      <wps:bodyPr wrap="square" numCol="1" fromWordArt="1">
                        <a:prstTxWarp prst="textFadeUp">
                          <a:avLst>
                            <a:gd name="adj" fmla="val 9991"/>
                          </a:avLst>
                        </a:prstTxWarp>
                        <a:spAutoFit/>
                      </wps:bodyPr>
                    </wps:wsp>
                  </a:graphicData>
                </a:graphic>
              </wp:inline>
            </w:drawing>
          </mc:Choice>
          <mc:Fallback>
            <w:pict>
              <v:shapetype w14:anchorId="5E8CE1F0" id="_x0000_t202" coordsize="21600,21600" o:spt="202" path="m,l,21600r21600,l21600,xe">
                <v:stroke joinstyle="miter"/>
                <v:path gradientshapeok="t" o:connecttype="rect"/>
              </v:shapetype>
              <v:shape id="WordArt 2" o:spid="_x0000_s1026" type="#_x0000_t202" style="width:213.75pt;height:2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" filled="f" stroked="f">
                <o:lock v:ext="edit" shapetype="t"/>
                <v:textbox style="mso-fit-shape-to-text:t">
                  <w:txbxContent>
                    <w:p w14:paraId="66D71269" w14:textId="77777777" w:rsidR="005879BA" w:rsidRDefault="005879BA" w:rsidP="005879BA">
                      <w:pPr>
                        <w:jc w:val="center"/>
                      </w:pPr>
                      <w:r>
                        <w:rPr>
                          <w:rFonts w:ascii="Arial Black" w:hAnsi="Arial Black"/>
                          <w:shadow/>
                          <w:color w:val="520402"/>
                          <w:sz w:val="72"/>
                          <w:szCs w:val="72"/>
                          <w14:shadow w14:blurRad="0" w14:dist="35941" w14:dir="2700000" w14:sx="100000" w14:sy="50000" w14:kx="0" w14:ky="0" w14:algn="b">
                            <w14:srgbClr w14:val="875B0D">
                              <w14:alpha w14:val="30000"/>
                            </w14:srgbClr>
                          </w14:shadow>
                          <w14:textOutline w14:w="12700" w14:cap="flat" w14:cmpd="sng" w14:algn="ctr">
                            <w14:solidFill>
                              <w14:srgbClr w14:val="B2B2B2"/>
                            </w14:solidFill>
                            <w14:prstDash w14:val="solid"/>
                            <w14:round/>
                          </w14:textOutline>
                          <w14:textFill>
                            <w14:gradFill>
                              <w14:gsLst>
                                <w14:gs w14:pos="0">
                                  <w14:srgbClr w14:val="520402"/>
                                </w14:gs>
                                <w14:gs w14:pos="100000">
                                  <w14:srgbClr w14:val="FFCC00"/>
                                </w14:gs>
                              </w14:gsLst>
                              <w14:lin w14:ang="5400000" w14:scaled="1"/>
                            </w14:gradFill>
                          </w14:textFill>
                        </w:rPr>
                        <w:t>Current Staff</w:t>
                      </w:r>
                    </w:p>
                  </w:txbxContent>
                </v:textbox>
                <w10:anchorlock/>
              </v:shape>
            </w:pict>
          </mc:Fallback>
        </mc:AlternateContent>
      </w:r>
    </w:p>
    <w:p w14:paraId="015943C4" w14:textId="77777777" w:rsidR="00737DAB" w:rsidRDefault="00936F8B" w:rsidP="00157D5C">
      <w:pPr>
        <w:spacing w:before="100" w:beforeAutospacing="1" w:after="100" w:afterAutospacing="1" w:line="220" w:lineRule="exact"/>
        <w:jc w:val="center"/>
      </w:pPr>
      <w:r>
        <w:t xml:space="preserve">Darin DeHaan – Chief of Police </w:t>
      </w:r>
      <w:r w:rsidR="001D7F72">
        <w:t xml:space="preserve">- </w:t>
      </w:r>
      <w:r>
        <w:t>2</w:t>
      </w:r>
      <w:r w:rsidR="00E75415">
        <w:t>3</w:t>
      </w:r>
      <w:r w:rsidR="00737DAB">
        <w:t xml:space="preserve"> Years of Service</w:t>
      </w:r>
    </w:p>
    <w:p w14:paraId="5889640F" w14:textId="77777777" w:rsidR="00737DAB" w:rsidRDefault="00737DAB" w:rsidP="003A03CC">
      <w:pPr>
        <w:spacing w:before="100" w:beforeAutospacing="1" w:after="100" w:afterAutospacing="1" w:line="220" w:lineRule="exact"/>
        <w:jc w:val="center"/>
      </w:pPr>
      <w:r>
        <w:t xml:space="preserve">Shawn Melville – Lieutenant </w:t>
      </w:r>
      <w:r w:rsidR="001D7F72">
        <w:t>- 2</w:t>
      </w:r>
      <w:r w:rsidR="00E75415">
        <w:t>2</w:t>
      </w:r>
      <w:r>
        <w:t xml:space="preserve"> Years of Service</w:t>
      </w:r>
    </w:p>
    <w:p w14:paraId="29D07396" w14:textId="77777777" w:rsidR="00737DAB" w:rsidRDefault="00737DAB" w:rsidP="003A03CC">
      <w:pPr>
        <w:spacing w:before="100" w:beforeAutospacing="1" w:after="100" w:afterAutospacing="1" w:line="220" w:lineRule="exact"/>
        <w:jc w:val="center"/>
      </w:pPr>
      <w:r>
        <w:t xml:space="preserve">Randy </w:t>
      </w:r>
      <w:proofErr w:type="spellStart"/>
      <w:r>
        <w:t>Cropp</w:t>
      </w:r>
      <w:proofErr w:type="spellEnd"/>
      <w:r>
        <w:t xml:space="preserve"> – Sergeant </w:t>
      </w:r>
      <w:r w:rsidR="001D7F72">
        <w:t xml:space="preserve">- </w:t>
      </w:r>
      <w:r w:rsidR="00E75415">
        <w:t>20</w:t>
      </w:r>
      <w:r>
        <w:t xml:space="preserve"> Years of Service</w:t>
      </w:r>
    </w:p>
    <w:p w14:paraId="3CEF0228" w14:textId="77777777" w:rsidR="00737DAB" w:rsidRDefault="001642F3" w:rsidP="003A03CC">
      <w:pPr>
        <w:spacing w:before="100" w:beforeAutospacing="1" w:after="100" w:afterAutospacing="1" w:line="220" w:lineRule="exact"/>
        <w:jc w:val="center"/>
      </w:pPr>
      <w:r>
        <w:t xml:space="preserve">Joe Brooks - </w:t>
      </w:r>
      <w:r w:rsidR="00A524C8">
        <w:t>Sergeant</w:t>
      </w:r>
      <w:r>
        <w:t xml:space="preserve"> </w:t>
      </w:r>
      <w:r w:rsidR="001D7F72">
        <w:t xml:space="preserve">- </w:t>
      </w:r>
      <w:r>
        <w:t>1</w:t>
      </w:r>
      <w:r w:rsidR="00E75415">
        <w:t>7</w:t>
      </w:r>
      <w:r w:rsidR="00737DAB">
        <w:t xml:space="preserve"> Years of Service</w:t>
      </w:r>
    </w:p>
    <w:p w14:paraId="38328901" w14:textId="77777777" w:rsidR="00737DAB" w:rsidRDefault="00737DAB" w:rsidP="003A03CC">
      <w:pPr>
        <w:spacing w:before="100" w:beforeAutospacing="1" w:after="100" w:afterAutospacing="1" w:line="220" w:lineRule="exact"/>
        <w:jc w:val="center"/>
      </w:pPr>
      <w:r>
        <w:t>Matt Kalnins – Patrol Officer</w:t>
      </w:r>
      <w:r w:rsidR="001D7F72">
        <w:t xml:space="preserve"> -</w:t>
      </w:r>
      <w:r>
        <w:t xml:space="preserve"> </w:t>
      </w:r>
      <w:r w:rsidR="00936F8B">
        <w:t>1</w:t>
      </w:r>
      <w:r w:rsidR="00E75415">
        <w:t>3</w:t>
      </w:r>
      <w:r w:rsidR="00205D07">
        <w:t xml:space="preserve"> Years of Service</w:t>
      </w:r>
    </w:p>
    <w:p w14:paraId="05BEC85A" w14:textId="41D21D53" w:rsidR="00A524C8" w:rsidRDefault="00041183" w:rsidP="003A03CC">
      <w:pPr>
        <w:spacing w:before="100" w:beforeAutospacing="1" w:after="100" w:afterAutospacing="1" w:line="220" w:lineRule="exact"/>
        <w:jc w:val="center"/>
      </w:pPr>
      <w:r>
        <w:t xml:space="preserve">Tad </w:t>
      </w:r>
      <w:proofErr w:type="spellStart"/>
      <w:r>
        <w:t>Dominski</w:t>
      </w:r>
      <w:proofErr w:type="spellEnd"/>
      <w:r>
        <w:t xml:space="preserve"> – </w:t>
      </w:r>
      <w:r w:rsidR="001E6FCB">
        <w:t>Corporal</w:t>
      </w:r>
      <w:r w:rsidR="001D7F72">
        <w:t xml:space="preserve"> -</w:t>
      </w:r>
      <w:r>
        <w:t xml:space="preserve"> </w:t>
      </w:r>
      <w:r w:rsidR="00E75415">
        <w:t>5</w:t>
      </w:r>
      <w:r w:rsidR="00A524C8">
        <w:t xml:space="preserve"> Year</w:t>
      </w:r>
      <w:r w:rsidR="001D7F72">
        <w:t>s</w:t>
      </w:r>
      <w:r w:rsidR="00A524C8">
        <w:t xml:space="preserve"> of Service</w:t>
      </w:r>
    </w:p>
    <w:p w14:paraId="0318E823" w14:textId="77777777" w:rsidR="00C33BC3" w:rsidRDefault="00C33BC3" w:rsidP="003A03CC">
      <w:pPr>
        <w:spacing w:before="100" w:beforeAutospacing="1" w:after="100" w:afterAutospacing="1" w:line="220" w:lineRule="exact"/>
        <w:jc w:val="center"/>
      </w:pPr>
      <w:r>
        <w:t xml:space="preserve">Kristine </w:t>
      </w:r>
      <w:proofErr w:type="spellStart"/>
      <w:r>
        <w:t>Tesnow</w:t>
      </w:r>
      <w:proofErr w:type="spellEnd"/>
      <w:r>
        <w:t xml:space="preserve"> – </w:t>
      </w:r>
      <w:r w:rsidR="00E75415">
        <w:t>1 Year - Resigned</w:t>
      </w:r>
    </w:p>
    <w:p w14:paraId="6D8E261B" w14:textId="3FE535D5" w:rsidR="00C33BC3" w:rsidRDefault="00C33BC3" w:rsidP="003A03CC">
      <w:pPr>
        <w:spacing w:before="100" w:beforeAutospacing="1" w:after="100" w:afterAutospacing="1" w:line="220" w:lineRule="exact"/>
        <w:jc w:val="center"/>
      </w:pPr>
      <w:r>
        <w:t xml:space="preserve">Josh Lee – </w:t>
      </w:r>
      <w:r w:rsidR="00E75415">
        <w:t>1 Year</w:t>
      </w:r>
    </w:p>
    <w:p w14:paraId="574F0338" w14:textId="70C31463" w:rsidR="00FA47B3" w:rsidRDefault="00FA47B3" w:rsidP="003A03CC">
      <w:pPr>
        <w:spacing w:before="100" w:beforeAutospacing="1" w:after="100" w:afterAutospacing="1" w:line="220" w:lineRule="exact"/>
        <w:jc w:val="center"/>
      </w:pPr>
      <w:r>
        <w:t xml:space="preserve">Maison Crawford – New Hire </w:t>
      </w:r>
    </w:p>
    <w:p w14:paraId="0158DE23" w14:textId="77777777" w:rsidR="00205D07" w:rsidRDefault="001642F3" w:rsidP="003A03CC">
      <w:pPr>
        <w:spacing w:before="100" w:beforeAutospacing="1" w:after="100" w:afterAutospacing="1" w:line="220" w:lineRule="exact"/>
        <w:jc w:val="center"/>
      </w:pPr>
      <w:r>
        <w:t>Brian Ketter</w:t>
      </w:r>
      <w:r w:rsidR="00205D07">
        <w:t xml:space="preserve"> – Part-time Officer</w:t>
      </w:r>
      <w:r w:rsidR="001D7F72">
        <w:t xml:space="preserve"> -</w:t>
      </w:r>
      <w:r w:rsidR="00205D07">
        <w:t xml:space="preserve"> </w:t>
      </w:r>
      <w:r w:rsidR="00E75415">
        <w:t>7</w:t>
      </w:r>
      <w:r w:rsidR="00205D07">
        <w:t xml:space="preserve"> Year of Service</w:t>
      </w:r>
    </w:p>
    <w:p w14:paraId="494EA6BA" w14:textId="77777777" w:rsidR="00E75415" w:rsidRDefault="00E75415" w:rsidP="003A03CC">
      <w:pPr>
        <w:spacing w:before="100" w:beforeAutospacing="1" w:after="100" w:afterAutospacing="1" w:line="220" w:lineRule="exact"/>
        <w:jc w:val="center"/>
      </w:pPr>
      <w:r>
        <w:t>Adam Frisbie – Part-time Officer – 2 Years of Service</w:t>
      </w:r>
    </w:p>
    <w:p w14:paraId="695F0862" w14:textId="77777777" w:rsidR="00936F8B" w:rsidRDefault="00E75415" w:rsidP="003A03CC">
      <w:pPr>
        <w:spacing w:before="100" w:beforeAutospacing="1" w:after="100" w:afterAutospacing="1" w:line="220" w:lineRule="exact"/>
        <w:jc w:val="center"/>
      </w:pPr>
      <w:r>
        <w:t xml:space="preserve">Kenneth </w:t>
      </w:r>
      <w:proofErr w:type="spellStart"/>
      <w:r>
        <w:t>Yingling</w:t>
      </w:r>
      <w:proofErr w:type="spellEnd"/>
      <w:r>
        <w:t xml:space="preserve"> – Part-time Officer - New Hire</w:t>
      </w:r>
    </w:p>
    <w:p w14:paraId="7DD18299" w14:textId="503613FE" w:rsidR="00E07213" w:rsidRPr="002231F0" w:rsidRDefault="00477A46" w:rsidP="002231F0">
      <w:pPr>
        <w:spacing w:before="100" w:beforeAutospacing="1" w:after="100" w:afterAutospacing="1" w:line="220" w:lineRule="exact"/>
        <w:jc w:val="center"/>
      </w:pPr>
      <w:r>
        <w:rPr>
          <w:rFonts w:ascii="Gabriola" w:hAnsi="Gabriola"/>
          <w:b/>
          <w:bCs/>
          <w:noProof/>
          <w:color w:val="4F81BD"/>
          <w:szCs w:val="20"/>
        </w:rPr>
        <mc:AlternateContent>
          <mc:Choice Requires="wps">
            <w:drawing>
              <wp:anchor distT="0" distB="0" distL="114300" distR="114300" simplePos="0" relativeHeight="251671552" behindDoc="1" locked="0" layoutInCell="1" allowOverlap="1" wp14:anchorId="203FDA69" wp14:editId="55C0AC16">
                <wp:simplePos x="0" y="0"/>
                <wp:positionH relativeFrom="column">
                  <wp:posOffset>-219075</wp:posOffset>
                </wp:positionH>
                <wp:positionV relativeFrom="paragraph">
                  <wp:posOffset>257810</wp:posOffset>
                </wp:positionV>
                <wp:extent cx="6619875" cy="1276350"/>
                <wp:effectExtent l="19050" t="19050" r="19050" b="19050"/>
                <wp:wrapNone/>
                <wp:docPr id="9"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9875" cy="1276350"/>
                        </a:xfrm>
                        <a:prstGeom prst="rect">
                          <a:avLst/>
                        </a:prstGeom>
                        <a:solidFill>
                          <a:srgbClr val="FFFFFF"/>
                        </a:solidFill>
                        <a:ln w="31750" cmpd="sng">
                          <a:solidFill>
                            <a:srgbClr val="4472C4"/>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690209" id="Rectangle 88" o:spid="_x0000_s1026" style="position:absolute;margin-left:-17.25pt;margin-top:20.3pt;width:521.25pt;height:100.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" strokecolor="#4472c4" strokeweight="2.5pt">
                <v:shadow color="#868686"/>
              </v:rect>
            </w:pict>
          </mc:Fallback>
        </mc:AlternateContent>
      </w:r>
      <w:r w:rsidR="00737DAB">
        <w:t>Mary Elliott – Administrative Assistant</w:t>
      </w:r>
      <w:r w:rsidR="001D7F72">
        <w:t xml:space="preserve"> -</w:t>
      </w:r>
      <w:r w:rsidR="00737DAB">
        <w:t xml:space="preserve"> </w:t>
      </w:r>
      <w:r w:rsidR="001D7F72">
        <w:t>2</w:t>
      </w:r>
      <w:r w:rsidR="00E75415">
        <w:t>2</w:t>
      </w:r>
      <w:r w:rsidR="002231F0">
        <w:t xml:space="preserve"> Years of Service</w:t>
      </w:r>
    </w:p>
    <w:p w14:paraId="3D52C4A2" w14:textId="76A75DA8" w:rsidR="00D910CC" w:rsidRPr="008821E6" w:rsidRDefault="008821E6" w:rsidP="00477A46">
      <w:pPr>
        <w:pStyle w:val="Quote"/>
        <w:jc w:val="center"/>
        <w:rPr>
          <w:b/>
          <w:bCs/>
          <w:i w:val="0"/>
          <w:iCs w:val="0"/>
          <w:color w:val="002060"/>
          <w:shd w:val="clear" w:color="auto" w:fill="FFFFFF"/>
        </w:rPr>
      </w:pPr>
      <w:r w:rsidRPr="008821E6">
        <w:rPr>
          <w:b/>
          <w:bCs/>
          <w:i w:val="0"/>
          <w:iCs w:val="0"/>
          <w:color w:val="002060"/>
          <w:shd w:val="clear" w:color="auto" w:fill="FFFFFF"/>
        </w:rPr>
        <w:t>The City of Oregon Mission Statement</w:t>
      </w:r>
    </w:p>
    <w:p w14:paraId="2B4E591D" w14:textId="77777777" w:rsidR="00D910CC" w:rsidRPr="00D910CC" w:rsidRDefault="00D910CC" w:rsidP="00D910CC">
      <w:pPr>
        <w:pStyle w:val="Quote"/>
        <w:rPr>
          <w:color w:val="0070C0"/>
          <w:sz w:val="32"/>
          <w:szCs w:val="32"/>
          <w:shd w:val="clear" w:color="auto" w:fill="FFFFFF"/>
        </w:rPr>
      </w:pPr>
    </w:p>
    <w:p w14:paraId="2BF1C459" w14:textId="1A2E5948" w:rsidR="00D910CC" w:rsidRPr="00B737BB" w:rsidRDefault="00D910CC" w:rsidP="00D910CC">
      <w:pPr>
        <w:pStyle w:val="Quote"/>
        <w:rPr>
          <w:i w:val="0"/>
          <w:iCs w:val="0"/>
          <w:color w:val="C45911"/>
          <w:shd w:val="clear" w:color="auto" w:fill="FFFFFF"/>
        </w:rPr>
      </w:pPr>
      <w:r w:rsidRPr="00B737BB">
        <w:rPr>
          <w:i w:val="0"/>
          <w:iCs w:val="0"/>
          <w:color w:val="C45911"/>
          <w:shd w:val="clear" w:color="auto" w:fill="FFFFFF"/>
        </w:rPr>
        <w:t>To foster an environment of economic growth and opportunity</w:t>
      </w:r>
      <w:r w:rsidR="004D0CE9" w:rsidRPr="00B737BB">
        <w:rPr>
          <w:i w:val="0"/>
          <w:iCs w:val="0"/>
          <w:color w:val="C45911"/>
          <w:shd w:val="clear" w:color="auto" w:fill="FFFFFF"/>
        </w:rPr>
        <w:t xml:space="preserve"> </w:t>
      </w:r>
      <w:r w:rsidRPr="00B737BB">
        <w:rPr>
          <w:i w:val="0"/>
          <w:iCs w:val="0"/>
          <w:color w:val="C45911"/>
          <w:shd w:val="clear" w:color="auto" w:fill="FFFFFF"/>
        </w:rPr>
        <w:t>through effective partnerships with our citizens, businesses, and visitors</w:t>
      </w:r>
      <w:r w:rsidR="004D0CE9" w:rsidRPr="00B737BB">
        <w:rPr>
          <w:i w:val="0"/>
          <w:iCs w:val="0"/>
          <w:color w:val="C45911"/>
          <w:shd w:val="clear" w:color="auto" w:fill="FFFFFF"/>
        </w:rPr>
        <w:t xml:space="preserve"> </w:t>
      </w:r>
      <w:r w:rsidRPr="00B737BB">
        <w:rPr>
          <w:i w:val="0"/>
          <w:iCs w:val="0"/>
          <w:color w:val="C45911"/>
          <w:shd w:val="clear" w:color="auto" w:fill="FFFFFF"/>
        </w:rPr>
        <w:t>while maintaining a high standard for quality of life</w:t>
      </w:r>
      <w:r w:rsidR="004D0CE9" w:rsidRPr="00B737BB">
        <w:rPr>
          <w:i w:val="0"/>
          <w:iCs w:val="0"/>
          <w:color w:val="C45911"/>
          <w:shd w:val="clear" w:color="auto" w:fill="FFFFFF"/>
        </w:rPr>
        <w:t xml:space="preserve"> </w:t>
      </w:r>
      <w:r w:rsidRPr="00B737BB">
        <w:rPr>
          <w:i w:val="0"/>
          <w:iCs w:val="0"/>
          <w:color w:val="C45911"/>
          <w:shd w:val="clear" w:color="auto" w:fill="FFFFFF"/>
        </w:rPr>
        <w:t>in a progressive community</w:t>
      </w:r>
      <w:r w:rsidR="004D0CE9" w:rsidRPr="00B737BB">
        <w:rPr>
          <w:i w:val="0"/>
          <w:iCs w:val="0"/>
          <w:color w:val="C45911"/>
          <w:shd w:val="clear" w:color="auto" w:fill="FFFFFF"/>
        </w:rPr>
        <w:t xml:space="preserve"> </w:t>
      </w:r>
      <w:r w:rsidRPr="00B737BB">
        <w:rPr>
          <w:i w:val="0"/>
          <w:iCs w:val="0"/>
          <w:color w:val="C45911"/>
          <w:shd w:val="clear" w:color="auto" w:fill="FFFFFF"/>
        </w:rPr>
        <w:t>that embraces our heritage.</w:t>
      </w:r>
    </w:p>
    <w:p w14:paraId="7F23D075" w14:textId="3C520C16" w:rsidR="008821E6" w:rsidRPr="008821E6" w:rsidRDefault="008821E6" w:rsidP="008821E6"/>
    <w:p w14:paraId="1A244F9F" w14:textId="326A1F66" w:rsidR="00477A46" w:rsidRDefault="00477A46" w:rsidP="00477A46">
      <w:pPr>
        <w:pStyle w:val="Title"/>
        <w:ind w:left="1440" w:firstLine="720"/>
        <w:jc w:val="left"/>
        <w:rPr>
          <w:color w:val="002060"/>
          <w:sz w:val="24"/>
        </w:rPr>
      </w:pPr>
      <w:r>
        <w:rPr>
          <w:rFonts w:ascii="Gabriola" w:hAnsi="Gabriola"/>
          <w:b w:val="0"/>
          <w:bCs w:val="0"/>
          <w:noProof/>
          <w:color w:val="4F81BD"/>
          <w:szCs w:val="20"/>
        </w:rPr>
        <mc:AlternateContent>
          <mc:Choice Requires="wps">
            <w:drawing>
              <wp:anchor distT="0" distB="0" distL="114300" distR="114300" simplePos="0" relativeHeight="251695104" behindDoc="1" locked="0" layoutInCell="1" allowOverlap="1" wp14:anchorId="0A51FC15" wp14:editId="30153A48">
                <wp:simplePos x="0" y="0"/>
                <wp:positionH relativeFrom="column">
                  <wp:posOffset>-200025</wp:posOffset>
                </wp:positionH>
                <wp:positionV relativeFrom="paragraph">
                  <wp:posOffset>220980</wp:posOffset>
                </wp:positionV>
                <wp:extent cx="6610350" cy="1276350"/>
                <wp:effectExtent l="19050" t="19050" r="19050" b="19050"/>
                <wp:wrapNone/>
                <wp:docPr id="10"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0350" cy="1276350"/>
                        </a:xfrm>
                        <a:prstGeom prst="rect">
                          <a:avLst/>
                        </a:prstGeom>
                        <a:solidFill>
                          <a:srgbClr val="FFFFFF"/>
                        </a:solidFill>
                        <a:ln w="31750" cmpd="sng">
                          <a:solidFill>
                            <a:srgbClr val="4472C4"/>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2127D5" id="Rectangle 88" o:spid="_x0000_s1026" style="position:absolute;margin-left:-15.75pt;margin-top:17.4pt;width:520.5pt;height:100.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" strokecolor="#4472c4" strokeweight="2.5pt">
                <v:shadow color="#868686"/>
              </v:rect>
            </w:pict>
          </mc:Fallback>
        </mc:AlternateContent>
      </w:r>
    </w:p>
    <w:p w14:paraId="119C9964" w14:textId="2A2040FE" w:rsidR="002231F0" w:rsidRDefault="00D910CC" w:rsidP="00477A46">
      <w:pPr>
        <w:pStyle w:val="Title"/>
        <w:ind w:left="1440" w:firstLine="720"/>
        <w:jc w:val="left"/>
        <w:rPr>
          <w:color w:val="002060"/>
          <w:sz w:val="24"/>
        </w:rPr>
      </w:pPr>
      <w:r w:rsidRPr="00D910CC">
        <w:rPr>
          <w:color w:val="002060"/>
          <w:sz w:val="24"/>
        </w:rPr>
        <w:t>Oregon Police Department</w:t>
      </w:r>
      <w:r w:rsidR="002231F0" w:rsidRPr="00D910CC">
        <w:rPr>
          <w:color w:val="002060"/>
          <w:sz w:val="24"/>
        </w:rPr>
        <w:t xml:space="preserve"> Mission</w:t>
      </w:r>
      <w:r w:rsidR="009709A6">
        <w:rPr>
          <w:color w:val="002060"/>
          <w:sz w:val="24"/>
        </w:rPr>
        <w:t xml:space="preserve"> Statement</w:t>
      </w:r>
    </w:p>
    <w:p w14:paraId="283516D2" w14:textId="3058D261" w:rsidR="00477A46" w:rsidRPr="00B737BB" w:rsidRDefault="00477A46" w:rsidP="00477A46">
      <w:pPr>
        <w:rPr>
          <w:color w:val="C45911"/>
        </w:rPr>
      </w:pPr>
      <w:r w:rsidRPr="00B737BB">
        <w:rPr>
          <w:rStyle w:val="maincontent"/>
          <w:color w:val="C45911"/>
        </w:rPr>
        <w:t xml:space="preserve">Our mission is to maintain peace and public order by providing high quality police services that are responsive to the needs of the community, We protect life and property by apprehending those who commit criminal acts, by developing partnerships to prevent, reduce, or eliminate neighborhood </w:t>
      </w:r>
      <w:r>
        <w:rPr>
          <w:rStyle w:val="maincontent"/>
          <w:color w:val="C45911"/>
        </w:rPr>
        <w:t>p</w:t>
      </w:r>
      <w:r w:rsidRPr="00B737BB">
        <w:rPr>
          <w:rStyle w:val="maincontent"/>
          <w:color w:val="C45911"/>
        </w:rPr>
        <w:t>roblems, and by providing police services that are fair, professional, and respectful of the dignity of all individuals.</w:t>
      </w:r>
    </w:p>
    <w:p w14:paraId="14626F3B" w14:textId="28D0632C" w:rsidR="004B0682" w:rsidRPr="0056008D" w:rsidRDefault="0022552D" w:rsidP="0056008D">
      <w:pPr>
        <w:pStyle w:val="Title"/>
        <w:jc w:val="left"/>
        <w:rPr>
          <w:u w:val="single"/>
        </w:rPr>
      </w:pPr>
      <w:r>
        <w:rPr>
          <w:color w:val="002060"/>
          <w:sz w:val="22"/>
          <w:szCs w:val="28"/>
        </w:rPr>
        <w:br w:type="page"/>
      </w:r>
      <w:r w:rsidR="004B0682" w:rsidRPr="0056008D">
        <w:rPr>
          <w:u w:val="single"/>
        </w:rPr>
        <w:lastRenderedPageBreak/>
        <w:t>Table of Contents</w:t>
      </w:r>
    </w:p>
    <w:p w14:paraId="526DD804" w14:textId="4D333C1D" w:rsidR="004B0682" w:rsidRPr="004B0682" w:rsidRDefault="004B0682">
      <w:pPr>
        <w:pStyle w:val="TOC1"/>
        <w:tabs>
          <w:tab w:val="right" w:leader="dot" w:pos="10070"/>
        </w:tabs>
        <w:rPr>
          <w:rFonts w:ascii="Calibri" w:hAnsi="Calibri"/>
          <w:b w:val="0"/>
          <w:bCs w:val="0"/>
          <w:noProof/>
          <w:sz w:val="22"/>
          <w:szCs w:val="22"/>
        </w:rPr>
      </w:pPr>
      <w:r>
        <w:fldChar w:fldCharType="begin"/>
      </w:r>
      <w:r>
        <w:instrText xml:space="preserve"> TOC \o "1-3" \h \z \u </w:instrText>
      </w:r>
      <w:r>
        <w:fldChar w:fldCharType="separate"/>
      </w:r>
      <w:hyperlink w:anchor="_Toc29383846" w:history="1">
        <w:r w:rsidRPr="00316399">
          <w:rPr>
            <w:rStyle w:val="Hyperlink"/>
            <w:noProof/>
          </w:rPr>
          <w:t>LETTER FROM CHIEF OF POLICE</w:t>
        </w:r>
        <w:r>
          <w:rPr>
            <w:noProof/>
            <w:webHidden/>
          </w:rPr>
          <w:tab/>
        </w:r>
        <w:r>
          <w:rPr>
            <w:noProof/>
            <w:webHidden/>
          </w:rPr>
          <w:fldChar w:fldCharType="begin"/>
        </w:r>
        <w:r>
          <w:rPr>
            <w:noProof/>
            <w:webHidden/>
          </w:rPr>
          <w:instrText xml:space="preserve"> PAGEREF _Toc29383846 \h </w:instrText>
        </w:r>
        <w:r>
          <w:rPr>
            <w:noProof/>
            <w:webHidden/>
          </w:rPr>
        </w:r>
        <w:r>
          <w:rPr>
            <w:noProof/>
            <w:webHidden/>
          </w:rPr>
          <w:fldChar w:fldCharType="separate"/>
        </w:r>
        <w:r w:rsidR="002A30C5">
          <w:rPr>
            <w:noProof/>
            <w:webHidden/>
          </w:rPr>
          <w:t>4</w:t>
        </w:r>
        <w:r>
          <w:rPr>
            <w:noProof/>
            <w:webHidden/>
          </w:rPr>
          <w:fldChar w:fldCharType="end"/>
        </w:r>
      </w:hyperlink>
    </w:p>
    <w:p w14:paraId="5B04E2D3" w14:textId="0146F3F5" w:rsidR="004B0682" w:rsidRPr="004B0682" w:rsidRDefault="00355F52">
      <w:pPr>
        <w:pStyle w:val="TOC1"/>
        <w:tabs>
          <w:tab w:val="right" w:leader="dot" w:pos="10070"/>
        </w:tabs>
        <w:rPr>
          <w:rFonts w:ascii="Calibri" w:hAnsi="Calibri"/>
          <w:b w:val="0"/>
          <w:bCs w:val="0"/>
          <w:noProof/>
          <w:sz w:val="22"/>
          <w:szCs w:val="22"/>
        </w:rPr>
      </w:pPr>
      <w:hyperlink w:anchor="_Toc29383847" w:history="1">
        <w:r w:rsidR="004B0682" w:rsidRPr="00316399">
          <w:rPr>
            <w:rStyle w:val="Hyperlink"/>
            <w:noProof/>
          </w:rPr>
          <w:t>BUDGET FISCAL YEAR 2020</w:t>
        </w:r>
        <w:r w:rsidR="004B0682">
          <w:rPr>
            <w:noProof/>
            <w:webHidden/>
          </w:rPr>
          <w:tab/>
        </w:r>
        <w:r w:rsidR="004B0682">
          <w:rPr>
            <w:noProof/>
            <w:webHidden/>
          </w:rPr>
          <w:fldChar w:fldCharType="begin"/>
        </w:r>
        <w:r w:rsidR="004B0682">
          <w:rPr>
            <w:noProof/>
            <w:webHidden/>
          </w:rPr>
          <w:instrText xml:space="preserve"> PAGEREF _Toc29383847 \h </w:instrText>
        </w:r>
        <w:r w:rsidR="004B0682">
          <w:rPr>
            <w:noProof/>
            <w:webHidden/>
          </w:rPr>
        </w:r>
        <w:r w:rsidR="004B0682">
          <w:rPr>
            <w:noProof/>
            <w:webHidden/>
          </w:rPr>
          <w:fldChar w:fldCharType="separate"/>
        </w:r>
        <w:r w:rsidR="002A30C5">
          <w:rPr>
            <w:noProof/>
            <w:webHidden/>
          </w:rPr>
          <w:t>5</w:t>
        </w:r>
        <w:r w:rsidR="004B0682">
          <w:rPr>
            <w:noProof/>
            <w:webHidden/>
          </w:rPr>
          <w:fldChar w:fldCharType="end"/>
        </w:r>
      </w:hyperlink>
    </w:p>
    <w:p w14:paraId="657E9C88" w14:textId="030420AD" w:rsidR="004B0682" w:rsidRPr="004B0682" w:rsidRDefault="00355F52">
      <w:pPr>
        <w:pStyle w:val="TOC1"/>
        <w:tabs>
          <w:tab w:val="right" w:leader="dot" w:pos="10070"/>
        </w:tabs>
        <w:rPr>
          <w:rFonts w:ascii="Calibri" w:hAnsi="Calibri"/>
          <w:b w:val="0"/>
          <w:bCs w:val="0"/>
          <w:noProof/>
          <w:sz w:val="22"/>
          <w:szCs w:val="22"/>
        </w:rPr>
      </w:pPr>
      <w:hyperlink w:anchor="_Toc29383848" w:history="1">
        <w:r w:rsidR="004B0682" w:rsidRPr="00316399">
          <w:rPr>
            <w:rStyle w:val="Hyperlink"/>
            <w:noProof/>
          </w:rPr>
          <w:t>OPERATIONAL COST OVERVIEW FISCAL YEAR 2020</w:t>
        </w:r>
        <w:r w:rsidR="004B0682">
          <w:rPr>
            <w:noProof/>
            <w:webHidden/>
          </w:rPr>
          <w:tab/>
        </w:r>
        <w:r w:rsidR="004B0682">
          <w:rPr>
            <w:noProof/>
            <w:webHidden/>
          </w:rPr>
          <w:fldChar w:fldCharType="begin"/>
        </w:r>
        <w:r w:rsidR="004B0682">
          <w:rPr>
            <w:noProof/>
            <w:webHidden/>
          </w:rPr>
          <w:instrText xml:space="preserve"> PAGEREF _Toc29383848 \h </w:instrText>
        </w:r>
        <w:r w:rsidR="004B0682">
          <w:rPr>
            <w:noProof/>
            <w:webHidden/>
          </w:rPr>
        </w:r>
        <w:r w:rsidR="004B0682">
          <w:rPr>
            <w:noProof/>
            <w:webHidden/>
          </w:rPr>
          <w:fldChar w:fldCharType="separate"/>
        </w:r>
        <w:r w:rsidR="002A30C5">
          <w:rPr>
            <w:noProof/>
            <w:webHidden/>
          </w:rPr>
          <w:t>6</w:t>
        </w:r>
        <w:r w:rsidR="004B0682">
          <w:rPr>
            <w:noProof/>
            <w:webHidden/>
          </w:rPr>
          <w:fldChar w:fldCharType="end"/>
        </w:r>
      </w:hyperlink>
    </w:p>
    <w:p w14:paraId="4547EC1E" w14:textId="7BEB66D7" w:rsidR="004B0682" w:rsidRPr="004B0682" w:rsidRDefault="00355F52">
      <w:pPr>
        <w:pStyle w:val="TOC1"/>
        <w:tabs>
          <w:tab w:val="right" w:leader="dot" w:pos="10070"/>
        </w:tabs>
        <w:rPr>
          <w:rFonts w:ascii="Calibri" w:hAnsi="Calibri"/>
          <w:b w:val="0"/>
          <w:bCs w:val="0"/>
          <w:noProof/>
          <w:sz w:val="22"/>
          <w:szCs w:val="22"/>
        </w:rPr>
      </w:pPr>
      <w:hyperlink w:anchor="_Toc29383849" w:history="1">
        <w:r w:rsidR="004B0682" w:rsidRPr="00316399">
          <w:rPr>
            <w:rStyle w:val="Hyperlink"/>
            <w:noProof/>
          </w:rPr>
          <w:t>DEPARTMENT ORGANIZATIONAL CHART</w:t>
        </w:r>
        <w:r w:rsidR="004B0682">
          <w:rPr>
            <w:noProof/>
            <w:webHidden/>
          </w:rPr>
          <w:tab/>
        </w:r>
        <w:r w:rsidR="004B0682">
          <w:rPr>
            <w:noProof/>
            <w:webHidden/>
          </w:rPr>
          <w:fldChar w:fldCharType="begin"/>
        </w:r>
        <w:r w:rsidR="004B0682">
          <w:rPr>
            <w:noProof/>
            <w:webHidden/>
          </w:rPr>
          <w:instrText xml:space="preserve"> PAGEREF _Toc29383849 \h </w:instrText>
        </w:r>
        <w:r w:rsidR="004B0682">
          <w:rPr>
            <w:noProof/>
            <w:webHidden/>
          </w:rPr>
        </w:r>
        <w:r w:rsidR="004B0682">
          <w:rPr>
            <w:noProof/>
            <w:webHidden/>
          </w:rPr>
          <w:fldChar w:fldCharType="separate"/>
        </w:r>
        <w:r w:rsidR="002A30C5">
          <w:rPr>
            <w:noProof/>
            <w:webHidden/>
          </w:rPr>
          <w:t>7</w:t>
        </w:r>
        <w:r w:rsidR="004B0682">
          <w:rPr>
            <w:noProof/>
            <w:webHidden/>
          </w:rPr>
          <w:fldChar w:fldCharType="end"/>
        </w:r>
      </w:hyperlink>
    </w:p>
    <w:p w14:paraId="733A0526" w14:textId="5E5674B5" w:rsidR="004B0682" w:rsidRPr="004B0682" w:rsidRDefault="00355F52">
      <w:pPr>
        <w:pStyle w:val="TOC1"/>
        <w:tabs>
          <w:tab w:val="right" w:leader="dot" w:pos="10070"/>
        </w:tabs>
        <w:rPr>
          <w:rFonts w:ascii="Calibri" w:hAnsi="Calibri"/>
          <w:b w:val="0"/>
          <w:bCs w:val="0"/>
          <w:noProof/>
          <w:sz w:val="22"/>
          <w:szCs w:val="22"/>
        </w:rPr>
      </w:pPr>
      <w:hyperlink w:anchor="_Toc29383850" w:history="1">
        <w:r w:rsidR="004B0682" w:rsidRPr="00316399">
          <w:rPr>
            <w:rStyle w:val="Hyperlink"/>
            <w:noProof/>
          </w:rPr>
          <w:t>EMPLOYEES</w:t>
        </w:r>
        <w:r w:rsidR="004B0682">
          <w:rPr>
            <w:noProof/>
            <w:webHidden/>
          </w:rPr>
          <w:tab/>
        </w:r>
        <w:r w:rsidR="004B0682">
          <w:rPr>
            <w:noProof/>
            <w:webHidden/>
          </w:rPr>
          <w:fldChar w:fldCharType="begin"/>
        </w:r>
        <w:r w:rsidR="004B0682">
          <w:rPr>
            <w:noProof/>
            <w:webHidden/>
          </w:rPr>
          <w:instrText xml:space="preserve"> PAGEREF _Toc29383850 \h </w:instrText>
        </w:r>
        <w:r w:rsidR="004B0682">
          <w:rPr>
            <w:noProof/>
            <w:webHidden/>
          </w:rPr>
        </w:r>
        <w:r w:rsidR="004B0682">
          <w:rPr>
            <w:noProof/>
            <w:webHidden/>
          </w:rPr>
          <w:fldChar w:fldCharType="separate"/>
        </w:r>
        <w:r w:rsidR="002A30C5">
          <w:rPr>
            <w:noProof/>
            <w:webHidden/>
          </w:rPr>
          <w:t>8</w:t>
        </w:r>
        <w:r w:rsidR="004B0682">
          <w:rPr>
            <w:noProof/>
            <w:webHidden/>
          </w:rPr>
          <w:fldChar w:fldCharType="end"/>
        </w:r>
      </w:hyperlink>
    </w:p>
    <w:p w14:paraId="13E4833C" w14:textId="5AE76D96" w:rsidR="004B0682" w:rsidRPr="004B0682" w:rsidRDefault="00355F52">
      <w:pPr>
        <w:pStyle w:val="TOC2"/>
        <w:tabs>
          <w:tab w:val="right" w:leader="dot" w:pos="10070"/>
        </w:tabs>
        <w:rPr>
          <w:rFonts w:ascii="Calibri" w:hAnsi="Calibri"/>
          <w:noProof/>
          <w:sz w:val="22"/>
          <w:szCs w:val="22"/>
        </w:rPr>
      </w:pPr>
      <w:hyperlink w:anchor="_Toc29383851" w:history="1">
        <w:r w:rsidR="004B0682" w:rsidRPr="00316399">
          <w:rPr>
            <w:rStyle w:val="Hyperlink"/>
            <w:noProof/>
          </w:rPr>
          <w:t>ACADEMY GRADUATION</w:t>
        </w:r>
        <w:r w:rsidR="004B0682">
          <w:rPr>
            <w:noProof/>
            <w:webHidden/>
          </w:rPr>
          <w:tab/>
        </w:r>
        <w:r w:rsidR="004B0682">
          <w:rPr>
            <w:noProof/>
            <w:webHidden/>
          </w:rPr>
          <w:fldChar w:fldCharType="begin"/>
        </w:r>
        <w:r w:rsidR="004B0682">
          <w:rPr>
            <w:noProof/>
            <w:webHidden/>
          </w:rPr>
          <w:instrText xml:space="preserve"> PAGEREF _Toc29383851 \h </w:instrText>
        </w:r>
        <w:r w:rsidR="004B0682">
          <w:rPr>
            <w:noProof/>
            <w:webHidden/>
          </w:rPr>
        </w:r>
        <w:r w:rsidR="004B0682">
          <w:rPr>
            <w:noProof/>
            <w:webHidden/>
          </w:rPr>
          <w:fldChar w:fldCharType="separate"/>
        </w:r>
        <w:r w:rsidR="002A30C5">
          <w:rPr>
            <w:noProof/>
            <w:webHidden/>
          </w:rPr>
          <w:t>8</w:t>
        </w:r>
        <w:r w:rsidR="004B0682">
          <w:rPr>
            <w:noProof/>
            <w:webHidden/>
          </w:rPr>
          <w:fldChar w:fldCharType="end"/>
        </w:r>
      </w:hyperlink>
    </w:p>
    <w:p w14:paraId="408B5529" w14:textId="4449BF67" w:rsidR="004B0682" w:rsidRPr="004B0682" w:rsidRDefault="00355F52">
      <w:pPr>
        <w:pStyle w:val="TOC2"/>
        <w:tabs>
          <w:tab w:val="right" w:leader="dot" w:pos="10070"/>
        </w:tabs>
        <w:rPr>
          <w:rFonts w:ascii="Calibri" w:hAnsi="Calibri"/>
          <w:noProof/>
          <w:sz w:val="22"/>
          <w:szCs w:val="22"/>
        </w:rPr>
      </w:pPr>
      <w:hyperlink w:anchor="_Toc29383852" w:history="1">
        <w:r w:rsidR="004B0682" w:rsidRPr="00316399">
          <w:rPr>
            <w:rStyle w:val="Hyperlink"/>
            <w:noProof/>
          </w:rPr>
          <w:t>NEW EMPLOYEES</w:t>
        </w:r>
        <w:r w:rsidR="004B0682">
          <w:rPr>
            <w:noProof/>
            <w:webHidden/>
          </w:rPr>
          <w:tab/>
        </w:r>
        <w:r w:rsidR="004B0682">
          <w:rPr>
            <w:noProof/>
            <w:webHidden/>
          </w:rPr>
          <w:fldChar w:fldCharType="begin"/>
        </w:r>
        <w:r w:rsidR="004B0682">
          <w:rPr>
            <w:noProof/>
            <w:webHidden/>
          </w:rPr>
          <w:instrText xml:space="preserve"> PAGEREF _Toc29383852 \h </w:instrText>
        </w:r>
        <w:r w:rsidR="004B0682">
          <w:rPr>
            <w:noProof/>
            <w:webHidden/>
          </w:rPr>
        </w:r>
        <w:r w:rsidR="004B0682">
          <w:rPr>
            <w:noProof/>
            <w:webHidden/>
          </w:rPr>
          <w:fldChar w:fldCharType="separate"/>
        </w:r>
        <w:r w:rsidR="002A30C5">
          <w:rPr>
            <w:noProof/>
            <w:webHidden/>
          </w:rPr>
          <w:t>8</w:t>
        </w:r>
        <w:r w:rsidR="004B0682">
          <w:rPr>
            <w:noProof/>
            <w:webHidden/>
          </w:rPr>
          <w:fldChar w:fldCharType="end"/>
        </w:r>
      </w:hyperlink>
    </w:p>
    <w:p w14:paraId="3C4EE0DC" w14:textId="3964E2E8" w:rsidR="004B0682" w:rsidRPr="004B0682" w:rsidRDefault="00355F52">
      <w:pPr>
        <w:pStyle w:val="TOC2"/>
        <w:tabs>
          <w:tab w:val="right" w:leader="dot" w:pos="10070"/>
        </w:tabs>
        <w:rPr>
          <w:rFonts w:ascii="Calibri" w:hAnsi="Calibri"/>
          <w:noProof/>
          <w:sz w:val="22"/>
          <w:szCs w:val="22"/>
        </w:rPr>
      </w:pPr>
      <w:hyperlink w:anchor="_Toc29383853" w:history="1">
        <w:r w:rsidR="004B0682" w:rsidRPr="00316399">
          <w:rPr>
            <w:rStyle w:val="Hyperlink"/>
            <w:noProof/>
          </w:rPr>
          <w:t>PART-TIME OFFICER</w:t>
        </w:r>
        <w:r w:rsidR="004B0682">
          <w:rPr>
            <w:noProof/>
            <w:webHidden/>
          </w:rPr>
          <w:tab/>
        </w:r>
        <w:r w:rsidR="004B0682">
          <w:rPr>
            <w:noProof/>
            <w:webHidden/>
          </w:rPr>
          <w:fldChar w:fldCharType="begin"/>
        </w:r>
        <w:r w:rsidR="004B0682">
          <w:rPr>
            <w:noProof/>
            <w:webHidden/>
          </w:rPr>
          <w:instrText xml:space="preserve"> PAGEREF _Toc29383853 \h </w:instrText>
        </w:r>
        <w:r w:rsidR="004B0682">
          <w:rPr>
            <w:noProof/>
            <w:webHidden/>
          </w:rPr>
        </w:r>
        <w:r w:rsidR="004B0682">
          <w:rPr>
            <w:noProof/>
            <w:webHidden/>
          </w:rPr>
          <w:fldChar w:fldCharType="separate"/>
        </w:r>
        <w:r w:rsidR="002A30C5">
          <w:rPr>
            <w:noProof/>
            <w:webHidden/>
          </w:rPr>
          <w:t>9</w:t>
        </w:r>
        <w:r w:rsidR="004B0682">
          <w:rPr>
            <w:noProof/>
            <w:webHidden/>
          </w:rPr>
          <w:fldChar w:fldCharType="end"/>
        </w:r>
      </w:hyperlink>
    </w:p>
    <w:p w14:paraId="39151F08" w14:textId="3465E001" w:rsidR="004B0682" w:rsidRPr="004B0682" w:rsidRDefault="00355F52">
      <w:pPr>
        <w:pStyle w:val="TOC2"/>
        <w:tabs>
          <w:tab w:val="right" w:leader="dot" w:pos="10070"/>
        </w:tabs>
        <w:rPr>
          <w:rFonts w:ascii="Calibri" w:hAnsi="Calibri"/>
          <w:noProof/>
          <w:sz w:val="22"/>
          <w:szCs w:val="22"/>
        </w:rPr>
      </w:pPr>
      <w:hyperlink w:anchor="_Toc29383854" w:history="1">
        <w:r w:rsidR="004B0682" w:rsidRPr="00316399">
          <w:rPr>
            <w:rStyle w:val="Hyperlink"/>
            <w:noProof/>
          </w:rPr>
          <w:t>COMMUNITY SERVICE OFFICER</w:t>
        </w:r>
        <w:r w:rsidR="004B0682">
          <w:rPr>
            <w:noProof/>
            <w:webHidden/>
          </w:rPr>
          <w:tab/>
        </w:r>
        <w:r w:rsidR="004B0682">
          <w:rPr>
            <w:noProof/>
            <w:webHidden/>
          </w:rPr>
          <w:fldChar w:fldCharType="begin"/>
        </w:r>
        <w:r w:rsidR="004B0682">
          <w:rPr>
            <w:noProof/>
            <w:webHidden/>
          </w:rPr>
          <w:instrText xml:space="preserve"> PAGEREF _Toc29383854 \h </w:instrText>
        </w:r>
        <w:r w:rsidR="004B0682">
          <w:rPr>
            <w:noProof/>
            <w:webHidden/>
          </w:rPr>
        </w:r>
        <w:r w:rsidR="004B0682">
          <w:rPr>
            <w:noProof/>
            <w:webHidden/>
          </w:rPr>
          <w:fldChar w:fldCharType="separate"/>
        </w:r>
        <w:r w:rsidR="002A30C5">
          <w:rPr>
            <w:noProof/>
            <w:webHidden/>
          </w:rPr>
          <w:t>9</w:t>
        </w:r>
        <w:r w:rsidR="004B0682">
          <w:rPr>
            <w:noProof/>
            <w:webHidden/>
          </w:rPr>
          <w:fldChar w:fldCharType="end"/>
        </w:r>
      </w:hyperlink>
    </w:p>
    <w:p w14:paraId="7A5437D7" w14:textId="5827712E" w:rsidR="004B0682" w:rsidRPr="004B0682" w:rsidRDefault="00355F52">
      <w:pPr>
        <w:pStyle w:val="TOC2"/>
        <w:tabs>
          <w:tab w:val="right" w:leader="dot" w:pos="10070"/>
        </w:tabs>
        <w:rPr>
          <w:rFonts w:ascii="Calibri" w:hAnsi="Calibri"/>
          <w:noProof/>
          <w:sz w:val="22"/>
          <w:szCs w:val="22"/>
        </w:rPr>
      </w:pPr>
      <w:hyperlink w:anchor="_Toc29383855" w:history="1">
        <w:r w:rsidR="004B0682" w:rsidRPr="00316399">
          <w:rPr>
            <w:rStyle w:val="Hyperlink"/>
            <w:noProof/>
          </w:rPr>
          <w:t>RETIREMENTS/RESIGNATIONS</w:t>
        </w:r>
        <w:r w:rsidR="004B0682">
          <w:rPr>
            <w:noProof/>
            <w:webHidden/>
          </w:rPr>
          <w:tab/>
        </w:r>
        <w:r w:rsidR="004B0682">
          <w:rPr>
            <w:noProof/>
            <w:webHidden/>
          </w:rPr>
          <w:fldChar w:fldCharType="begin"/>
        </w:r>
        <w:r w:rsidR="004B0682">
          <w:rPr>
            <w:noProof/>
            <w:webHidden/>
          </w:rPr>
          <w:instrText xml:space="preserve"> PAGEREF _Toc29383855 \h </w:instrText>
        </w:r>
        <w:r w:rsidR="004B0682">
          <w:rPr>
            <w:noProof/>
            <w:webHidden/>
          </w:rPr>
        </w:r>
        <w:r w:rsidR="004B0682">
          <w:rPr>
            <w:noProof/>
            <w:webHidden/>
          </w:rPr>
          <w:fldChar w:fldCharType="separate"/>
        </w:r>
        <w:r w:rsidR="002A30C5">
          <w:rPr>
            <w:noProof/>
            <w:webHidden/>
          </w:rPr>
          <w:t>10</w:t>
        </w:r>
        <w:r w:rsidR="004B0682">
          <w:rPr>
            <w:noProof/>
            <w:webHidden/>
          </w:rPr>
          <w:fldChar w:fldCharType="end"/>
        </w:r>
      </w:hyperlink>
    </w:p>
    <w:p w14:paraId="0BEF2D51" w14:textId="06FA4E77" w:rsidR="004B0682" w:rsidRPr="004B0682" w:rsidRDefault="00355F52">
      <w:pPr>
        <w:pStyle w:val="TOC1"/>
        <w:tabs>
          <w:tab w:val="right" w:leader="dot" w:pos="10070"/>
        </w:tabs>
        <w:rPr>
          <w:rFonts w:ascii="Calibri" w:hAnsi="Calibri"/>
          <w:b w:val="0"/>
          <w:bCs w:val="0"/>
          <w:noProof/>
          <w:sz w:val="22"/>
          <w:szCs w:val="22"/>
        </w:rPr>
      </w:pPr>
      <w:hyperlink w:anchor="_Toc29383856" w:history="1">
        <w:r w:rsidR="004B0682" w:rsidRPr="00316399">
          <w:rPr>
            <w:rStyle w:val="Hyperlink"/>
            <w:noProof/>
          </w:rPr>
          <w:t>AWARDS AND RECOGNITIONS</w:t>
        </w:r>
        <w:r w:rsidR="004B0682">
          <w:rPr>
            <w:noProof/>
            <w:webHidden/>
          </w:rPr>
          <w:tab/>
        </w:r>
        <w:r w:rsidR="004B0682">
          <w:rPr>
            <w:noProof/>
            <w:webHidden/>
          </w:rPr>
          <w:fldChar w:fldCharType="begin"/>
        </w:r>
        <w:r w:rsidR="004B0682">
          <w:rPr>
            <w:noProof/>
            <w:webHidden/>
          </w:rPr>
          <w:instrText xml:space="preserve"> PAGEREF _Toc29383856 \h </w:instrText>
        </w:r>
        <w:r w:rsidR="004B0682">
          <w:rPr>
            <w:noProof/>
            <w:webHidden/>
          </w:rPr>
        </w:r>
        <w:r w:rsidR="004B0682">
          <w:rPr>
            <w:noProof/>
            <w:webHidden/>
          </w:rPr>
          <w:fldChar w:fldCharType="separate"/>
        </w:r>
        <w:r w:rsidR="002A30C5">
          <w:rPr>
            <w:noProof/>
            <w:webHidden/>
          </w:rPr>
          <w:t>11</w:t>
        </w:r>
        <w:r w:rsidR="004B0682">
          <w:rPr>
            <w:noProof/>
            <w:webHidden/>
          </w:rPr>
          <w:fldChar w:fldCharType="end"/>
        </w:r>
      </w:hyperlink>
    </w:p>
    <w:p w14:paraId="71AA39CA" w14:textId="72FD34E9" w:rsidR="004B0682" w:rsidRPr="004B0682" w:rsidRDefault="00355F52">
      <w:pPr>
        <w:pStyle w:val="TOC2"/>
        <w:tabs>
          <w:tab w:val="right" w:leader="dot" w:pos="10070"/>
        </w:tabs>
        <w:rPr>
          <w:rFonts w:ascii="Calibri" w:hAnsi="Calibri"/>
          <w:noProof/>
          <w:sz w:val="22"/>
          <w:szCs w:val="22"/>
        </w:rPr>
      </w:pPr>
      <w:hyperlink w:anchor="_Toc29383857" w:history="1">
        <w:r w:rsidR="004B0682" w:rsidRPr="00316399">
          <w:rPr>
            <w:rStyle w:val="Hyperlink"/>
            <w:noProof/>
          </w:rPr>
          <w:t>NATIONAL NIGHT OUT RECOGNITION</w:t>
        </w:r>
        <w:r w:rsidR="004B0682">
          <w:rPr>
            <w:noProof/>
            <w:webHidden/>
          </w:rPr>
          <w:tab/>
        </w:r>
        <w:r w:rsidR="004B0682">
          <w:rPr>
            <w:noProof/>
            <w:webHidden/>
          </w:rPr>
          <w:fldChar w:fldCharType="begin"/>
        </w:r>
        <w:r w:rsidR="004B0682">
          <w:rPr>
            <w:noProof/>
            <w:webHidden/>
          </w:rPr>
          <w:instrText xml:space="preserve"> PAGEREF _Toc29383857 \h </w:instrText>
        </w:r>
        <w:r w:rsidR="004B0682">
          <w:rPr>
            <w:noProof/>
            <w:webHidden/>
          </w:rPr>
        </w:r>
        <w:r w:rsidR="004B0682">
          <w:rPr>
            <w:noProof/>
            <w:webHidden/>
          </w:rPr>
          <w:fldChar w:fldCharType="separate"/>
        </w:r>
        <w:r w:rsidR="002A30C5">
          <w:rPr>
            <w:noProof/>
            <w:webHidden/>
          </w:rPr>
          <w:t>11</w:t>
        </w:r>
        <w:r w:rsidR="004B0682">
          <w:rPr>
            <w:noProof/>
            <w:webHidden/>
          </w:rPr>
          <w:fldChar w:fldCharType="end"/>
        </w:r>
      </w:hyperlink>
    </w:p>
    <w:p w14:paraId="2A77F185" w14:textId="19868EFB" w:rsidR="004B0682" w:rsidRPr="004B0682" w:rsidRDefault="00355F52">
      <w:pPr>
        <w:pStyle w:val="TOC1"/>
        <w:tabs>
          <w:tab w:val="right" w:leader="dot" w:pos="10070"/>
        </w:tabs>
        <w:rPr>
          <w:rFonts w:ascii="Calibri" w:hAnsi="Calibri"/>
          <w:b w:val="0"/>
          <w:bCs w:val="0"/>
          <w:noProof/>
          <w:sz w:val="22"/>
          <w:szCs w:val="22"/>
        </w:rPr>
      </w:pPr>
      <w:hyperlink w:anchor="_Toc29383858" w:history="1">
        <w:r w:rsidR="004B0682" w:rsidRPr="00316399">
          <w:rPr>
            <w:rStyle w:val="Hyperlink"/>
            <w:noProof/>
          </w:rPr>
          <w:t>PROMOTIONS/SPECIAL ASSIGNMENTS</w:t>
        </w:r>
        <w:r w:rsidR="004B0682">
          <w:rPr>
            <w:noProof/>
            <w:webHidden/>
          </w:rPr>
          <w:tab/>
        </w:r>
        <w:r w:rsidR="004B0682">
          <w:rPr>
            <w:noProof/>
            <w:webHidden/>
          </w:rPr>
          <w:fldChar w:fldCharType="begin"/>
        </w:r>
        <w:r w:rsidR="004B0682">
          <w:rPr>
            <w:noProof/>
            <w:webHidden/>
          </w:rPr>
          <w:instrText xml:space="preserve"> PAGEREF _Toc29383858 \h </w:instrText>
        </w:r>
        <w:r w:rsidR="004B0682">
          <w:rPr>
            <w:noProof/>
            <w:webHidden/>
          </w:rPr>
        </w:r>
        <w:r w:rsidR="004B0682">
          <w:rPr>
            <w:noProof/>
            <w:webHidden/>
          </w:rPr>
          <w:fldChar w:fldCharType="separate"/>
        </w:r>
        <w:r w:rsidR="002A30C5">
          <w:rPr>
            <w:noProof/>
            <w:webHidden/>
          </w:rPr>
          <w:t>12</w:t>
        </w:r>
        <w:r w:rsidR="004B0682">
          <w:rPr>
            <w:noProof/>
            <w:webHidden/>
          </w:rPr>
          <w:fldChar w:fldCharType="end"/>
        </w:r>
      </w:hyperlink>
    </w:p>
    <w:p w14:paraId="56794DF6" w14:textId="4C12C1AA" w:rsidR="004B0682" w:rsidRPr="004B0682" w:rsidRDefault="00355F52">
      <w:pPr>
        <w:pStyle w:val="TOC2"/>
        <w:tabs>
          <w:tab w:val="right" w:leader="dot" w:pos="10070"/>
        </w:tabs>
        <w:rPr>
          <w:rFonts w:ascii="Calibri" w:hAnsi="Calibri"/>
          <w:noProof/>
          <w:sz w:val="22"/>
          <w:szCs w:val="22"/>
        </w:rPr>
      </w:pPr>
      <w:hyperlink w:anchor="_Toc29383859" w:history="1">
        <w:r w:rsidR="004B0682" w:rsidRPr="00316399">
          <w:rPr>
            <w:rStyle w:val="Hyperlink"/>
            <w:noProof/>
          </w:rPr>
          <w:t>PROMOTION</w:t>
        </w:r>
        <w:r w:rsidR="004B0682">
          <w:rPr>
            <w:noProof/>
            <w:webHidden/>
          </w:rPr>
          <w:tab/>
        </w:r>
        <w:r w:rsidR="004B0682">
          <w:rPr>
            <w:noProof/>
            <w:webHidden/>
          </w:rPr>
          <w:fldChar w:fldCharType="begin"/>
        </w:r>
        <w:r w:rsidR="004B0682">
          <w:rPr>
            <w:noProof/>
            <w:webHidden/>
          </w:rPr>
          <w:instrText xml:space="preserve"> PAGEREF _Toc29383859 \h </w:instrText>
        </w:r>
        <w:r w:rsidR="004B0682">
          <w:rPr>
            <w:noProof/>
            <w:webHidden/>
          </w:rPr>
        </w:r>
        <w:r w:rsidR="004B0682">
          <w:rPr>
            <w:noProof/>
            <w:webHidden/>
          </w:rPr>
          <w:fldChar w:fldCharType="separate"/>
        </w:r>
        <w:r w:rsidR="002A30C5">
          <w:rPr>
            <w:noProof/>
            <w:webHidden/>
          </w:rPr>
          <w:t>12</w:t>
        </w:r>
        <w:r w:rsidR="004B0682">
          <w:rPr>
            <w:noProof/>
            <w:webHidden/>
          </w:rPr>
          <w:fldChar w:fldCharType="end"/>
        </w:r>
      </w:hyperlink>
    </w:p>
    <w:p w14:paraId="06B0BD9F" w14:textId="3A53725C" w:rsidR="004B0682" w:rsidRPr="004B0682" w:rsidRDefault="00355F52">
      <w:pPr>
        <w:pStyle w:val="TOC1"/>
        <w:tabs>
          <w:tab w:val="right" w:leader="dot" w:pos="10070"/>
        </w:tabs>
        <w:rPr>
          <w:rFonts w:ascii="Calibri" w:hAnsi="Calibri"/>
          <w:b w:val="0"/>
          <w:bCs w:val="0"/>
          <w:noProof/>
          <w:sz w:val="22"/>
          <w:szCs w:val="22"/>
        </w:rPr>
      </w:pPr>
      <w:hyperlink w:anchor="_Toc29383860" w:history="1">
        <w:r w:rsidR="004B0682" w:rsidRPr="00316399">
          <w:rPr>
            <w:rStyle w:val="Hyperlink"/>
            <w:noProof/>
          </w:rPr>
          <w:t>CRIME STATISTICS</w:t>
        </w:r>
        <w:r w:rsidR="004B0682">
          <w:rPr>
            <w:noProof/>
            <w:webHidden/>
          </w:rPr>
          <w:tab/>
        </w:r>
        <w:r w:rsidR="004B0682">
          <w:rPr>
            <w:noProof/>
            <w:webHidden/>
          </w:rPr>
          <w:fldChar w:fldCharType="begin"/>
        </w:r>
        <w:r w:rsidR="004B0682">
          <w:rPr>
            <w:noProof/>
            <w:webHidden/>
          </w:rPr>
          <w:instrText xml:space="preserve"> PAGEREF _Toc29383860 \h </w:instrText>
        </w:r>
        <w:r w:rsidR="004B0682">
          <w:rPr>
            <w:noProof/>
            <w:webHidden/>
          </w:rPr>
        </w:r>
        <w:r w:rsidR="004B0682">
          <w:rPr>
            <w:noProof/>
            <w:webHidden/>
          </w:rPr>
          <w:fldChar w:fldCharType="separate"/>
        </w:r>
        <w:r w:rsidR="002A30C5">
          <w:rPr>
            <w:noProof/>
            <w:webHidden/>
          </w:rPr>
          <w:t>13</w:t>
        </w:r>
        <w:r w:rsidR="004B0682">
          <w:rPr>
            <w:noProof/>
            <w:webHidden/>
          </w:rPr>
          <w:fldChar w:fldCharType="end"/>
        </w:r>
      </w:hyperlink>
    </w:p>
    <w:p w14:paraId="45673BC7" w14:textId="5A2671B9" w:rsidR="004B0682" w:rsidRPr="004B0682" w:rsidRDefault="00355F52">
      <w:pPr>
        <w:pStyle w:val="TOC1"/>
        <w:tabs>
          <w:tab w:val="right" w:leader="dot" w:pos="10070"/>
        </w:tabs>
        <w:rPr>
          <w:rFonts w:ascii="Calibri" w:hAnsi="Calibri"/>
          <w:b w:val="0"/>
          <w:bCs w:val="0"/>
          <w:noProof/>
          <w:sz w:val="22"/>
          <w:szCs w:val="22"/>
        </w:rPr>
      </w:pPr>
      <w:hyperlink w:anchor="_Toc29383861" w:history="1">
        <w:r w:rsidR="004B0682" w:rsidRPr="00316399">
          <w:rPr>
            <w:rStyle w:val="Hyperlink"/>
            <w:noProof/>
          </w:rPr>
          <w:t>2016 – 2019 STATISTICAL COMPARATIVES</w:t>
        </w:r>
        <w:r w:rsidR="004B0682">
          <w:rPr>
            <w:noProof/>
            <w:webHidden/>
          </w:rPr>
          <w:tab/>
        </w:r>
        <w:r w:rsidR="004B0682">
          <w:rPr>
            <w:noProof/>
            <w:webHidden/>
          </w:rPr>
          <w:fldChar w:fldCharType="begin"/>
        </w:r>
        <w:r w:rsidR="004B0682">
          <w:rPr>
            <w:noProof/>
            <w:webHidden/>
          </w:rPr>
          <w:instrText xml:space="preserve"> PAGEREF _Toc29383861 \h </w:instrText>
        </w:r>
        <w:r w:rsidR="004B0682">
          <w:rPr>
            <w:noProof/>
            <w:webHidden/>
          </w:rPr>
        </w:r>
        <w:r w:rsidR="004B0682">
          <w:rPr>
            <w:noProof/>
            <w:webHidden/>
          </w:rPr>
          <w:fldChar w:fldCharType="separate"/>
        </w:r>
        <w:r w:rsidR="002A30C5">
          <w:rPr>
            <w:noProof/>
            <w:webHidden/>
          </w:rPr>
          <w:t>13</w:t>
        </w:r>
        <w:r w:rsidR="004B0682">
          <w:rPr>
            <w:noProof/>
            <w:webHidden/>
          </w:rPr>
          <w:fldChar w:fldCharType="end"/>
        </w:r>
      </w:hyperlink>
    </w:p>
    <w:p w14:paraId="246D11EB" w14:textId="764848E4" w:rsidR="004B0682" w:rsidRPr="004B0682" w:rsidRDefault="00355F52">
      <w:pPr>
        <w:pStyle w:val="TOC1"/>
        <w:tabs>
          <w:tab w:val="right" w:leader="dot" w:pos="10070"/>
        </w:tabs>
        <w:rPr>
          <w:rFonts w:ascii="Calibri" w:hAnsi="Calibri"/>
          <w:b w:val="0"/>
          <w:bCs w:val="0"/>
          <w:noProof/>
          <w:sz w:val="22"/>
          <w:szCs w:val="22"/>
        </w:rPr>
      </w:pPr>
      <w:hyperlink w:anchor="_Toc29383862" w:history="1">
        <w:r w:rsidR="004B0682" w:rsidRPr="00316399">
          <w:rPr>
            <w:rStyle w:val="Hyperlink"/>
            <w:noProof/>
          </w:rPr>
          <w:t>CRIMES REPORTED/TRAFFIC TICKET COMPARISON CHART</w:t>
        </w:r>
        <w:r w:rsidR="004B0682">
          <w:rPr>
            <w:noProof/>
            <w:webHidden/>
          </w:rPr>
          <w:tab/>
        </w:r>
        <w:r w:rsidR="004B0682">
          <w:rPr>
            <w:noProof/>
            <w:webHidden/>
          </w:rPr>
          <w:fldChar w:fldCharType="begin"/>
        </w:r>
        <w:r w:rsidR="004B0682">
          <w:rPr>
            <w:noProof/>
            <w:webHidden/>
          </w:rPr>
          <w:instrText xml:space="preserve"> PAGEREF _Toc29383862 \h </w:instrText>
        </w:r>
        <w:r w:rsidR="004B0682">
          <w:rPr>
            <w:noProof/>
            <w:webHidden/>
          </w:rPr>
        </w:r>
        <w:r w:rsidR="004B0682">
          <w:rPr>
            <w:noProof/>
            <w:webHidden/>
          </w:rPr>
          <w:fldChar w:fldCharType="separate"/>
        </w:r>
        <w:r w:rsidR="002A30C5">
          <w:rPr>
            <w:noProof/>
            <w:webHidden/>
          </w:rPr>
          <w:t>15</w:t>
        </w:r>
        <w:r w:rsidR="004B0682">
          <w:rPr>
            <w:noProof/>
            <w:webHidden/>
          </w:rPr>
          <w:fldChar w:fldCharType="end"/>
        </w:r>
      </w:hyperlink>
    </w:p>
    <w:p w14:paraId="075528EF" w14:textId="6F8C6AE0" w:rsidR="004B0682" w:rsidRPr="004B0682" w:rsidRDefault="00355F52">
      <w:pPr>
        <w:pStyle w:val="TOC1"/>
        <w:tabs>
          <w:tab w:val="right" w:leader="dot" w:pos="10070"/>
        </w:tabs>
        <w:rPr>
          <w:rFonts w:ascii="Calibri" w:hAnsi="Calibri"/>
          <w:b w:val="0"/>
          <w:bCs w:val="0"/>
          <w:noProof/>
          <w:sz w:val="22"/>
          <w:szCs w:val="22"/>
        </w:rPr>
      </w:pPr>
      <w:hyperlink w:anchor="_Toc29383863" w:history="1">
        <w:r w:rsidR="004B0682" w:rsidRPr="00316399">
          <w:rPr>
            <w:rStyle w:val="Hyperlink"/>
            <w:noProof/>
          </w:rPr>
          <w:t>2019 COMMUNITY INTERACTION PROGRAMS</w:t>
        </w:r>
        <w:r w:rsidR="004B0682">
          <w:rPr>
            <w:noProof/>
            <w:webHidden/>
          </w:rPr>
          <w:tab/>
        </w:r>
        <w:r w:rsidR="004B0682">
          <w:rPr>
            <w:noProof/>
            <w:webHidden/>
          </w:rPr>
          <w:fldChar w:fldCharType="begin"/>
        </w:r>
        <w:r w:rsidR="004B0682">
          <w:rPr>
            <w:noProof/>
            <w:webHidden/>
          </w:rPr>
          <w:instrText xml:space="preserve"> PAGEREF _Toc29383863 \h </w:instrText>
        </w:r>
        <w:r w:rsidR="004B0682">
          <w:rPr>
            <w:noProof/>
            <w:webHidden/>
          </w:rPr>
        </w:r>
        <w:r w:rsidR="004B0682">
          <w:rPr>
            <w:noProof/>
            <w:webHidden/>
          </w:rPr>
          <w:fldChar w:fldCharType="separate"/>
        </w:r>
        <w:r w:rsidR="002A30C5">
          <w:rPr>
            <w:noProof/>
            <w:webHidden/>
          </w:rPr>
          <w:t>16</w:t>
        </w:r>
        <w:r w:rsidR="004B0682">
          <w:rPr>
            <w:noProof/>
            <w:webHidden/>
          </w:rPr>
          <w:fldChar w:fldCharType="end"/>
        </w:r>
      </w:hyperlink>
    </w:p>
    <w:p w14:paraId="69101404" w14:textId="375A65DD" w:rsidR="004B0682" w:rsidRPr="004B0682" w:rsidRDefault="00355F52">
      <w:pPr>
        <w:pStyle w:val="TOC2"/>
        <w:tabs>
          <w:tab w:val="right" w:leader="dot" w:pos="10070"/>
        </w:tabs>
        <w:rPr>
          <w:rFonts w:ascii="Calibri" w:hAnsi="Calibri"/>
          <w:noProof/>
          <w:sz w:val="22"/>
          <w:szCs w:val="22"/>
        </w:rPr>
      </w:pPr>
      <w:hyperlink w:anchor="_Toc29383864" w:history="1">
        <w:r w:rsidR="004B0682" w:rsidRPr="00316399">
          <w:rPr>
            <w:rStyle w:val="Hyperlink"/>
            <w:noProof/>
          </w:rPr>
          <w:t>May 2019 COP ON A ROOFTOP</w:t>
        </w:r>
        <w:r w:rsidR="004B0682">
          <w:rPr>
            <w:noProof/>
            <w:webHidden/>
          </w:rPr>
          <w:tab/>
        </w:r>
        <w:r w:rsidR="004B0682">
          <w:rPr>
            <w:noProof/>
            <w:webHidden/>
          </w:rPr>
          <w:fldChar w:fldCharType="begin"/>
        </w:r>
        <w:r w:rsidR="004B0682">
          <w:rPr>
            <w:noProof/>
            <w:webHidden/>
          </w:rPr>
          <w:instrText xml:space="preserve"> PAGEREF _Toc29383864 \h </w:instrText>
        </w:r>
        <w:r w:rsidR="004B0682">
          <w:rPr>
            <w:noProof/>
            <w:webHidden/>
          </w:rPr>
        </w:r>
        <w:r w:rsidR="004B0682">
          <w:rPr>
            <w:noProof/>
            <w:webHidden/>
          </w:rPr>
          <w:fldChar w:fldCharType="separate"/>
        </w:r>
        <w:r w:rsidR="002A30C5">
          <w:rPr>
            <w:noProof/>
            <w:webHidden/>
          </w:rPr>
          <w:t>16</w:t>
        </w:r>
        <w:r w:rsidR="004B0682">
          <w:rPr>
            <w:noProof/>
            <w:webHidden/>
          </w:rPr>
          <w:fldChar w:fldCharType="end"/>
        </w:r>
      </w:hyperlink>
    </w:p>
    <w:p w14:paraId="28DCCA53" w14:textId="5BA8FC16" w:rsidR="004B0682" w:rsidRPr="004B0682" w:rsidRDefault="00355F52">
      <w:pPr>
        <w:pStyle w:val="TOC2"/>
        <w:tabs>
          <w:tab w:val="right" w:leader="dot" w:pos="10070"/>
        </w:tabs>
        <w:rPr>
          <w:rFonts w:ascii="Calibri" w:hAnsi="Calibri"/>
          <w:noProof/>
          <w:sz w:val="22"/>
          <w:szCs w:val="22"/>
        </w:rPr>
      </w:pPr>
      <w:hyperlink w:anchor="_Toc29383865" w:history="1">
        <w:r w:rsidR="004B0682" w:rsidRPr="00316399">
          <w:rPr>
            <w:rStyle w:val="Hyperlink"/>
            <w:noProof/>
          </w:rPr>
          <w:t>AUGUST 6</w:t>
        </w:r>
        <w:r w:rsidR="004B0682" w:rsidRPr="00316399">
          <w:rPr>
            <w:rStyle w:val="Hyperlink"/>
            <w:noProof/>
            <w:vertAlign w:val="superscript"/>
          </w:rPr>
          <w:t>TH,</w:t>
        </w:r>
        <w:r w:rsidR="004B0682" w:rsidRPr="00316399">
          <w:rPr>
            <w:rStyle w:val="Hyperlink"/>
            <w:noProof/>
          </w:rPr>
          <w:t xml:space="preserve"> 2019 NATIONAL NIGHT OUT</w:t>
        </w:r>
        <w:r w:rsidR="004B0682">
          <w:rPr>
            <w:noProof/>
            <w:webHidden/>
          </w:rPr>
          <w:tab/>
        </w:r>
        <w:r w:rsidR="004B0682">
          <w:rPr>
            <w:noProof/>
            <w:webHidden/>
          </w:rPr>
          <w:fldChar w:fldCharType="begin"/>
        </w:r>
        <w:r w:rsidR="004B0682">
          <w:rPr>
            <w:noProof/>
            <w:webHidden/>
          </w:rPr>
          <w:instrText xml:space="preserve"> PAGEREF _Toc29383865 \h </w:instrText>
        </w:r>
        <w:r w:rsidR="004B0682">
          <w:rPr>
            <w:noProof/>
            <w:webHidden/>
          </w:rPr>
        </w:r>
        <w:r w:rsidR="004B0682">
          <w:rPr>
            <w:noProof/>
            <w:webHidden/>
          </w:rPr>
          <w:fldChar w:fldCharType="separate"/>
        </w:r>
        <w:r w:rsidR="002A30C5">
          <w:rPr>
            <w:noProof/>
            <w:webHidden/>
          </w:rPr>
          <w:t>17</w:t>
        </w:r>
        <w:r w:rsidR="004B0682">
          <w:rPr>
            <w:noProof/>
            <w:webHidden/>
          </w:rPr>
          <w:fldChar w:fldCharType="end"/>
        </w:r>
      </w:hyperlink>
    </w:p>
    <w:p w14:paraId="394AA912" w14:textId="180A92F6" w:rsidR="004B0682" w:rsidRPr="004B0682" w:rsidRDefault="00355F52">
      <w:pPr>
        <w:pStyle w:val="TOC2"/>
        <w:tabs>
          <w:tab w:val="right" w:leader="dot" w:pos="10070"/>
        </w:tabs>
        <w:rPr>
          <w:rFonts w:ascii="Calibri" w:hAnsi="Calibri"/>
          <w:noProof/>
          <w:sz w:val="22"/>
          <w:szCs w:val="22"/>
        </w:rPr>
      </w:pPr>
      <w:hyperlink w:anchor="_Toc29383866" w:history="1">
        <w:r w:rsidR="004B0682" w:rsidRPr="00316399">
          <w:rPr>
            <w:rStyle w:val="Hyperlink"/>
            <w:noProof/>
          </w:rPr>
          <w:t>OCTOBER PARTNERSHIP WITH OGLE COUNTY SHERIFFS DEPARTMENT</w:t>
        </w:r>
        <w:r w:rsidR="004B0682">
          <w:rPr>
            <w:noProof/>
            <w:webHidden/>
          </w:rPr>
          <w:tab/>
        </w:r>
        <w:r w:rsidR="004B0682">
          <w:rPr>
            <w:noProof/>
            <w:webHidden/>
          </w:rPr>
          <w:fldChar w:fldCharType="begin"/>
        </w:r>
        <w:r w:rsidR="004B0682">
          <w:rPr>
            <w:noProof/>
            <w:webHidden/>
          </w:rPr>
          <w:instrText xml:space="preserve"> PAGEREF _Toc29383866 \h </w:instrText>
        </w:r>
        <w:r w:rsidR="004B0682">
          <w:rPr>
            <w:noProof/>
            <w:webHidden/>
          </w:rPr>
        </w:r>
        <w:r w:rsidR="004B0682">
          <w:rPr>
            <w:noProof/>
            <w:webHidden/>
          </w:rPr>
          <w:fldChar w:fldCharType="separate"/>
        </w:r>
        <w:r w:rsidR="002A30C5">
          <w:rPr>
            <w:noProof/>
            <w:webHidden/>
          </w:rPr>
          <w:t>18</w:t>
        </w:r>
        <w:r w:rsidR="004B0682">
          <w:rPr>
            <w:noProof/>
            <w:webHidden/>
          </w:rPr>
          <w:fldChar w:fldCharType="end"/>
        </w:r>
      </w:hyperlink>
    </w:p>
    <w:p w14:paraId="0044E5FE" w14:textId="74F29323" w:rsidR="004B0682" w:rsidRPr="004B0682" w:rsidRDefault="00355F52">
      <w:pPr>
        <w:pStyle w:val="TOC2"/>
        <w:tabs>
          <w:tab w:val="right" w:leader="dot" w:pos="10070"/>
        </w:tabs>
        <w:rPr>
          <w:rFonts w:ascii="Calibri" w:hAnsi="Calibri"/>
          <w:noProof/>
          <w:sz w:val="22"/>
          <w:szCs w:val="22"/>
        </w:rPr>
      </w:pPr>
      <w:hyperlink w:anchor="_Toc29383867" w:history="1">
        <w:r w:rsidR="004B0682" w:rsidRPr="00316399">
          <w:rPr>
            <w:rStyle w:val="Hyperlink"/>
            <w:noProof/>
          </w:rPr>
          <w:t>CALENDAR SALE FOR SCOTT’S LAW EDUCATION</w:t>
        </w:r>
        <w:r w:rsidR="004B0682">
          <w:rPr>
            <w:noProof/>
            <w:webHidden/>
          </w:rPr>
          <w:tab/>
        </w:r>
        <w:r w:rsidR="004B0682">
          <w:rPr>
            <w:noProof/>
            <w:webHidden/>
          </w:rPr>
          <w:fldChar w:fldCharType="begin"/>
        </w:r>
        <w:r w:rsidR="004B0682">
          <w:rPr>
            <w:noProof/>
            <w:webHidden/>
          </w:rPr>
          <w:instrText xml:space="preserve"> PAGEREF _Toc29383867 \h </w:instrText>
        </w:r>
        <w:r w:rsidR="004B0682">
          <w:rPr>
            <w:noProof/>
            <w:webHidden/>
          </w:rPr>
        </w:r>
        <w:r w:rsidR="004B0682">
          <w:rPr>
            <w:noProof/>
            <w:webHidden/>
          </w:rPr>
          <w:fldChar w:fldCharType="separate"/>
        </w:r>
        <w:r w:rsidR="002A30C5">
          <w:rPr>
            <w:noProof/>
            <w:webHidden/>
          </w:rPr>
          <w:t>18</w:t>
        </w:r>
        <w:r w:rsidR="004B0682">
          <w:rPr>
            <w:noProof/>
            <w:webHidden/>
          </w:rPr>
          <w:fldChar w:fldCharType="end"/>
        </w:r>
      </w:hyperlink>
    </w:p>
    <w:p w14:paraId="6E37FB91" w14:textId="3949596A" w:rsidR="004B0682" w:rsidRPr="004B0682" w:rsidRDefault="00355F52">
      <w:pPr>
        <w:pStyle w:val="TOC2"/>
        <w:tabs>
          <w:tab w:val="right" w:leader="dot" w:pos="10070"/>
        </w:tabs>
        <w:rPr>
          <w:rFonts w:ascii="Calibri" w:hAnsi="Calibri"/>
          <w:noProof/>
          <w:sz w:val="22"/>
          <w:szCs w:val="22"/>
        </w:rPr>
      </w:pPr>
      <w:hyperlink w:anchor="_Toc29383868" w:history="1">
        <w:r w:rsidR="004B0682" w:rsidRPr="00316399">
          <w:rPr>
            <w:rStyle w:val="Hyperlink"/>
            <w:noProof/>
          </w:rPr>
          <w:t>NOVEMBER/DECEMBER 2019: NO SHAVE NOVEMBER</w:t>
        </w:r>
        <w:r w:rsidR="004B0682">
          <w:rPr>
            <w:noProof/>
            <w:webHidden/>
          </w:rPr>
          <w:tab/>
        </w:r>
        <w:r w:rsidR="004B0682">
          <w:rPr>
            <w:noProof/>
            <w:webHidden/>
          </w:rPr>
          <w:fldChar w:fldCharType="begin"/>
        </w:r>
        <w:r w:rsidR="004B0682">
          <w:rPr>
            <w:noProof/>
            <w:webHidden/>
          </w:rPr>
          <w:instrText xml:space="preserve"> PAGEREF _Toc29383868 \h </w:instrText>
        </w:r>
        <w:r w:rsidR="004B0682">
          <w:rPr>
            <w:noProof/>
            <w:webHidden/>
          </w:rPr>
        </w:r>
        <w:r w:rsidR="004B0682">
          <w:rPr>
            <w:noProof/>
            <w:webHidden/>
          </w:rPr>
          <w:fldChar w:fldCharType="separate"/>
        </w:r>
        <w:r w:rsidR="002A30C5">
          <w:rPr>
            <w:noProof/>
            <w:webHidden/>
          </w:rPr>
          <w:t>18</w:t>
        </w:r>
        <w:r w:rsidR="004B0682">
          <w:rPr>
            <w:noProof/>
            <w:webHidden/>
          </w:rPr>
          <w:fldChar w:fldCharType="end"/>
        </w:r>
      </w:hyperlink>
    </w:p>
    <w:p w14:paraId="74BACFA7" w14:textId="41B2AA03" w:rsidR="004B0682" w:rsidRPr="004B0682" w:rsidRDefault="00355F52">
      <w:pPr>
        <w:pStyle w:val="TOC2"/>
        <w:tabs>
          <w:tab w:val="right" w:leader="dot" w:pos="10070"/>
        </w:tabs>
        <w:rPr>
          <w:rFonts w:ascii="Calibri" w:hAnsi="Calibri"/>
          <w:noProof/>
          <w:sz w:val="22"/>
          <w:szCs w:val="22"/>
        </w:rPr>
      </w:pPr>
      <w:hyperlink w:anchor="_Toc29383869" w:history="1">
        <w:r w:rsidR="004B0682" w:rsidRPr="00316399">
          <w:rPr>
            <w:rStyle w:val="Hyperlink"/>
            <w:noProof/>
          </w:rPr>
          <w:t>AND DOUBLE DOWN DECEMBER</w:t>
        </w:r>
        <w:r w:rsidR="004B0682">
          <w:rPr>
            <w:noProof/>
            <w:webHidden/>
          </w:rPr>
          <w:tab/>
        </w:r>
        <w:r w:rsidR="004B0682">
          <w:rPr>
            <w:noProof/>
            <w:webHidden/>
          </w:rPr>
          <w:fldChar w:fldCharType="begin"/>
        </w:r>
        <w:r w:rsidR="004B0682">
          <w:rPr>
            <w:noProof/>
            <w:webHidden/>
          </w:rPr>
          <w:instrText xml:space="preserve"> PAGEREF _Toc29383869 \h </w:instrText>
        </w:r>
        <w:r w:rsidR="004B0682">
          <w:rPr>
            <w:noProof/>
            <w:webHidden/>
          </w:rPr>
        </w:r>
        <w:r w:rsidR="004B0682">
          <w:rPr>
            <w:noProof/>
            <w:webHidden/>
          </w:rPr>
          <w:fldChar w:fldCharType="separate"/>
        </w:r>
        <w:r w:rsidR="002A30C5">
          <w:rPr>
            <w:noProof/>
            <w:webHidden/>
          </w:rPr>
          <w:t>18</w:t>
        </w:r>
        <w:r w:rsidR="004B0682">
          <w:rPr>
            <w:noProof/>
            <w:webHidden/>
          </w:rPr>
          <w:fldChar w:fldCharType="end"/>
        </w:r>
      </w:hyperlink>
    </w:p>
    <w:p w14:paraId="3DBD2A23" w14:textId="3A44BB93" w:rsidR="004B0682" w:rsidRPr="004B0682" w:rsidRDefault="00355F52">
      <w:pPr>
        <w:pStyle w:val="TOC2"/>
        <w:tabs>
          <w:tab w:val="right" w:leader="dot" w:pos="10070"/>
        </w:tabs>
        <w:rPr>
          <w:rFonts w:ascii="Calibri" w:hAnsi="Calibri"/>
          <w:noProof/>
          <w:sz w:val="22"/>
          <w:szCs w:val="22"/>
        </w:rPr>
      </w:pPr>
      <w:hyperlink w:anchor="_Toc29383870" w:history="1">
        <w:r w:rsidR="004B0682" w:rsidRPr="00316399">
          <w:rPr>
            <w:rStyle w:val="Hyperlink"/>
            <w:noProof/>
          </w:rPr>
          <w:t>JUNE  2019 SPECIAL OLYMPICS TORCH RUN</w:t>
        </w:r>
        <w:r w:rsidR="004B0682">
          <w:rPr>
            <w:noProof/>
            <w:webHidden/>
          </w:rPr>
          <w:tab/>
        </w:r>
        <w:r w:rsidR="004B0682">
          <w:rPr>
            <w:noProof/>
            <w:webHidden/>
          </w:rPr>
          <w:fldChar w:fldCharType="begin"/>
        </w:r>
        <w:r w:rsidR="004B0682">
          <w:rPr>
            <w:noProof/>
            <w:webHidden/>
          </w:rPr>
          <w:instrText xml:space="preserve"> PAGEREF _Toc29383870 \h </w:instrText>
        </w:r>
        <w:r w:rsidR="004B0682">
          <w:rPr>
            <w:noProof/>
            <w:webHidden/>
          </w:rPr>
        </w:r>
        <w:r w:rsidR="004B0682">
          <w:rPr>
            <w:noProof/>
            <w:webHidden/>
          </w:rPr>
          <w:fldChar w:fldCharType="separate"/>
        </w:r>
        <w:r w:rsidR="002A30C5">
          <w:rPr>
            <w:noProof/>
            <w:webHidden/>
          </w:rPr>
          <w:t>19</w:t>
        </w:r>
        <w:r w:rsidR="004B0682">
          <w:rPr>
            <w:noProof/>
            <w:webHidden/>
          </w:rPr>
          <w:fldChar w:fldCharType="end"/>
        </w:r>
      </w:hyperlink>
    </w:p>
    <w:p w14:paraId="1D064CEB" w14:textId="26367752" w:rsidR="004B0682" w:rsidRPr="004B0682" w:rsidRDefault="00355F52">
      <w:pPr>
        <w:pStyle w:val="TOC2"/>
        <w:tabs>
          <w:tab w:val="right" w:leader="dot" w:pos="10070"/>
        </w:tabs>
        <w:rPr>
          <w:rFonts w:ascii="Calibri" w:hAnsi="Calibri"/>
          <w:noProof/>
          <w:sz w:val="22"/>
          <w:szCs w:val="22"/>
        </w:rPr>
      </w:pPr>
      <w:hyperlink w:anchor="_Toc29383871" w:history="1">
        <w:r w:rsidR="004B0682" w:rsidRPr="00316399">
          <w:rPr>
            <w:rStyle w:val="Hyperlink"/>
            <w:noProof/>
          </w:rPr>
          <w:t>2019 SPECIAL OLYMPICS POLAR PLUNGE</w:t>
        </w:r>
        <w:r w:rsidR="004B0682">
          <w:rPr>
            <w:noProof/>
            <w:webHidden/>
          </w:rPr>
          <w:tab/>
        </w:r>
        <w:r w:rsidR="004B0682">
          <w:rPr>
            <w:noProof/>
            <w:webHidden/>
          </w:rPr>
          <w:fldChar w:fldCharType="begin"/>
        </w:r>
        <w:r w:rsidR="004B0682">
          <w:rPr>
            <w:noProof/>
            <w:webHidden/>
          </w:rPr>
          <w:instrText xml:space="preserve"> PAGEREF _Toc29383871 \h </w:instrText>
        </w:r>
        <w:r w:rsidR="004B0682">
          <w:rPr>
            <w:noProof/>
            <w:webHidden/>
          </w:rPr>
        </w:r>
        <w:r w:rsidR="004B0682">
          <w:rPr>
            <w:noProof/>
            <w:webHidden/>
          </w:rPr>
          <w:fldChar w:fldCharType="separate"/>
        </w:r>
        <w:r w:rsidR="002A30C5">
          <w:rPr>
            <w:noProof/>
            <w:webHidden/>
          </w:rPr>
          <w:t>19</w:t>
        </w:r>
        <w:r w:rsidR="004B0682">
          <w:rPr>
            <w:noProof/>
            <w:webHidden/>
          </w:rPr>
          <w:fldChar w:fldCharType="end"/>
        </w:r>
      </w:hyperlink>
    </w:p>
    <w:p w14:paraId="15C1A2CC" w14:textId="29A4CB60" w:rsidR="004B0682" w:rsidRPr="004B0682" w:rsidRDefault="00355F52">
      <w:pPr>
        <w:pStyle w:val="TOC2"/>
        <w:tabs>
          <w:tab w:val="right" w:leader="dot" w:pos="10070"/>
        </w:tabs>
        <w:rPr>
          <w:rFonts w:ascii="Calibri" w:hAnsi="Calibri"/>
          <w:noProof/>
          <w:sz w:val="22"/>
          <w:szCs w:val="22"/>
        </w:rPr>
      </w:pPr>
      <w:hyperlink w:anchor="_Toc29383872" w:history="1">
        <w:r w:rsidR="004B0682" w:rsidRPr="00316399">
          <w:rPr>
            <w:rStyle w:val="Hyperlink"/>
            <w:noProof/>
          </w:rPr>
          <w:t>DECEMBER 2019: TOYS FOR TOTS</w:t>
        </w:r>
        <w:r w:rsidR="004B0682">
          <w:rPr>
            <w:noProof/>
            <w:webHidden/>
          </w:rPr>
          <w:tab/>
        </w:r>
        <w:r w:rsidR="004B0682">
          <w:rPr>
            <w:noProof/>
            <w:webHidden/>
          </w:rPr>
          <w:fldChar w:fldCharType="begin"/>
        </w:r>
        <w:r w:rsidR="004B0682">
          <w:rPr>
            <w:noProof/>
            <w:webHidden/>
          </w:rPr>
          <w:instrText xml:space="preserve"> PAGEREF _Toc29383872 \h </w:instrText>
        </w:r>
        <w:r w:rsidR="004B0682">
          <w:rPr>
            <w:noProof/>
            <w:webHidden/>
          </w:rPr>
        </w:r>
        <w:r w:rsidR="004B0682">
          <w:rPr>
            <w:noProof/>
            <w:webHidden/>
          </w:rPr>
          <w:fldChar w:fldCharType="separate"/>
        </w:r>
        <w:r w:rsidR="002A30C5">
          <w:rPr>
            <w:noProof/>
            <w:webHidden/>
          </w:rPr>
          <w:t>19</w:t>
        </w:r>
        <w:r w:rsidR="004B0682">
          <w:rPr>
            <w:noProof/>
            <w:webHidden/>
          </w:rPr>
          <w:fldChar w:fldCharType="end"/>
        </w:r>
      </w:hyperlink>
    </w:p>
    <w:p w14:paraId="408F3444" w14:textId="4D7FCC73" w:rsidR="004B0682" w:rsidRPr="004B0682" w:rsidRDefault="00355F52">
      <w:pPr>
        <w:pStyle w:val="TOC2"/>
        <w:tabs>
          <w:tab w:val="right" w:leader="dot" w:pos="10070"/>
        </w:tabs>
        <w:rPr>
          <w:rFonts w:ascii="Calibri" w:hAnsi="Calibri"/>
          <w:noProof/>
          <w:sz w:val="22"/>
          <w:szCs w:val="22"/>
        </w:rPr>
      </w:pPr>
      <w:hyperlink w:anchor="_Toc29383873" w:history="1">
        <w:r w:rsidR="004B0682" w:rsidRPr="00316399">
          <w:rPr>
            <w:rStyle w:val="Hyperlink"/>
            <w:noProof/>
          </w:rPr>
          <w:t>DECEMBER 2019: SHOP WITH A COP</w:t>
        </w:r>
        <w:r w:rsidR="004B0682">
          <w:rPr>
            <w:noProof/>
            <w:webHidden/>
          </w:rPr>
          <w:tab/>
        </w:r>
        <w:r w:rsidR="004B0682">
          <w:rPr>
            <w:noProof/>
            <w:webHidden/>
          </w:rPr>
          <w:fldChar w:fldCharType="begin"/>
        </w:r>
        <w:r w:rsidR="004B0682">
          <w:rPr>
            <w:noProof/>
            <w:webHidden/>
          </w:rPr>
          <w:instrText xml:space="preserve"> PAGEREF _Toc29383873 \h </w:instrText>
        </w:r>
        <w:r w:rsidR="004B0682">
          <w:rPr>
            <w:noProof/>
            <w:webHidden/>
          </w:rPr>
        </w:r>
        <w:r w:rsidR="004B0682">
          <w:rPr>
            <w:noProof/>
            <w:webHidden/>
          </w:rPr>
          <w:fldChar w:fldCharType="separate"/>
        </w:r>
        <w:r w:rsidR="002A30C5">
          <w:rPr>
            <w:noProof/>
            <w:webHidden/>
          </w:rPr>
          <w:t>19</w:t>
        </w:r>
        <w:r w:rsidR="004B0682">
          <w:rPr>
            <w:noProof/>
            <w:webHidden/>
          </w:rPr>
          <w:fldChar w:fldCharType="end"/>
        </w:r>
      </w:hyperlink>
    </w:p>
    <w:p w14:paraId="50D4EB78" w14:textId="530C4D1B" w:rsidR="004B0682" w:rsidRPr="004B0682" w:rsidRDefault="00355F52">
      <w:pPr>
        <w:pStyle w:val="TOC1"/>
        <w:tabs>
          <w:tab w:val="right" w:leader="dot" w:pos="10070"/>
        </w:tabs>
        <w:rPr>
          <w:rFonts w:ascii="Calibri" w:hAnsi="Calibri"/>
          <w:b w:val="0"/>
          <w:bCs w:val="0"/>
          <w:noProof/>
          <w:sz w:val="22"/>
          <w:szCs w:val="22"/>
        </w:rPr>
      </w:pPr>
      <w:hyperlink w:anchor="_Toc29383874" w:history="1">
        <w:r w:rsidR="004B0682" w:rsidRPr="00316399">
          <w:rPr>
            <w:rStyle w:val="Hyperlink"/>
            <w:noProof/>
          </w:rPr>
          <w:t>2019 SPECIAL PROGRAMS AND GRANTS</w:t>
        </w:r>
        <w:r w:rsidR="004B0682">
          <w:rPr>
            <w:noProof/>
            <w:webHidden/>
          </w:rPr>
          <w:tab/>
        </w:r>
        <w:r w:rsidR="004B0682">
          <w:rPr>
            <w:noProof/>
            <w:webHidden/>
          </w:rPr>
          <w:fldChar w:fldCharType="begin"/>
        </w:r>
        <w:r w:rsidR="004B0682">
          <w:rPr>
            <w:noProof/>
            <w:webHidden/>
          </w:rPr>
          <w:instrText xml:space="preserve"> PAGEREF _Toc29383874 \h </w:instrText>
        </w:r>
        <w:r w:rsidR="004B0682">
          <w:rPr>
            <w:noProof/>
            <w:webHidden/>
          </w:rPr>
        </w:r>
        <w:r w:rsidR="004B0682">
          <w:rPr>
            <w:noProof/>
            <w:webHidden/>
          </w:rPr>
          <w:fldChar w:fldCharType="separate"/>
        </w:r>
        <w:r w:rsidR="002A30C5">
          <w:rPr>
            <w:noProof/>
            <w:webHidden/>
          </w:rPr>
          <w:t>20</w:t>
        </w:r>
        <w:r w:rsidR="004B0682">
          <w:rPr>
            <w:noProof/>
            <w:webHidden/>
          </w:rPr>
          <w:fldChar w:fldCharType="end"/>
        </w:r>
      </w:hyperlink>
    </w:p>
    <w:p w14:paraId="135A4179" w14:textId="2DE82211" w:rsidR="004B0682" w:rsidRPr="004B0682" w:rsidRDefault="00355F52">
      <w:pPr>
        <w:pStyle w:val="TOC2"/>
        <w:tabs>
          <w:tab w:val="right" w:leader="dot" w:pos="10070"/>
        </w:tabs>
        <w:rPr>
          <w:rFonts w:ascii="Calibri" w:hAnsi="Calibri"/>
          <w:noProof/>
          <w:sz w:val="22"/>
          <w:szCs w:val="22"/>
        </w:rPr>
      </w:pPr>
      <w:hyperlink w:anchor="_Toc29383875" w:history="1">
        <w:r w:rsidR="004B0682" w:rsidRPr="00316399">
          <w:rPr>
            <w:rStyle w:val="Hyperlink"/>
            <w:noProof/>
          </w:rPr>
          <w:t>In Car Camera Grant</w:t>
        </w:r>
        <w:r w:rsidR="004B0682">
          <w:rPr>
            <w:noProof/>
            <w:webHidden/>
          </w:rPr>
          <w:tab/>
        </w:r>
        <w:r w:rsidR="004B0682">
          <w:rPr>
            <w:noProof/>
            <w:webHidden/>
          </w:rPr>
          <w:fldChar w:fldCharType="begin"/>
        </w:r>
        <w:r w:rsidR="004B0682">
          <w:rPr>
            <w:noProof/>
            <w:webHidden/>
          </w:rPr>
          <w:instrText xml:space="preserve"> PAGEREF _Toc29383875 \h </w:instrText>
        </w:r>
        <w:r w:rsidR="004B0682">
          <w:rPr>
            <w:noProof/>
            <w:webHidden/>
          </w:rPr>
        </w:r>
        <w:r w:rsidR="004B0682">
          <w:rPr>
            <w:noProof/>
            <w:webHidden/>
          </w:rPr>
          <w:fldChar w:fldCharType="separate"/>
        </w:r>
        <w:r w:rsidR="002A30C5">
          <w:rPr>
            <w:noProof/>
            <w:webHidden/>
          </w:rPr>
          <w:t>20</w:t>
        </w:r>
        <w:r w:rsidR="004B0682">
          <w:rPr>
            <w:noProof/>
            <w:webHidden/>
          </w:rPr>
          <w:fldChar w:fldCharType="end"/>
        </w:r>
      </w:hyperlink>
    </w:p>
    <w:p w14:paraId="088E817F" w14:textId="7F82D506" w:rsidR="004B0682" w:rsidRPr="004B0682" w:rsidRDefault="00355F52">
      <w:pPr>
        <w:pStyle w:val="TOC2"/>
        <w:tabs>
          <w:tab w:val="right" w:leader="dot" w:pos="10070"/>
        </w:tabs>
        <w:rPr>
          <w:rFonts w:ascii="Calibri" w:hAnsi="Calibri"/>
          <w:noProof/>
          <w:sz w:val="22"/>
          <w:szCs w:val="22"/>
        </w:rPr>
      </w:pPr>
      <w:hyperlink w:anchor="_Toc29383876" w:history="1">
        <w:r w:rsidR="004B0682" w:rsidRPr="00316399">
          <w:rPr>
            <w:rStyle w:val="Hyperlink"/>
            <w:noProof/>
          </w:rPr>
          <w:t>Mobile Field Force</w:t>
        </w:r>
        <w:r w:rsidR="004B0682">
          <w:rPr>
            <w:noProof/>
            <w:webHidden/>
          </w:rPr>
          <w:tab/>
        </w:r>
        <w:r w:rsidR="004B0682">
          <w:rPr>
            <w:noProof/>
            <w:webHidden/>
          </w:rPr>
          <w:fldChar w:fldCharType="begin"/>
        </w:r>
        <w:r w:rsidR="004B0682">
          <w:rPr>
            <w:noProof/>
            <w:webHidden/>
          </w:rPr>
          <w:instrText xml:space="preserve"> PAGEREF _Toc29383876 \h </w:instrText>
        </w:r>
        <w:r w:rsidR="004B0682">
          <w:rPr>
            <w:noProof/>
            <w:webHidden/>
          </w:rPr>
        </w:r>
        <w:r w:rsidR="004B0682">
          <w:rPr>
            <w:noProof/>
            <w:webHidden/>
          </w:rPr>
          <w:fldChar w:fldCharType="separate"/>
        </w:r>
        <w:r w:rsidR="002A30C5">
          <w:rPr>
            <w:noProof/>
            <w:webHidden/>
          </w:rPr>
          <w:t>20</w:t>
        </w:r>
        <w:r w:rsidR="004B0682">
          <w:rPr>
            <w:noProof/>
            <w:webHidden/>
          </w:rPr>
          <w:fldChar w:fldCharType="end"/>
        </w:r>
      </w:hyperlink>
    </w:p>
    <w:p w14:paraId="5E0AA400" w14:textId="1E159A0F" w:rsidR="004B0682" w:rsidRPr="004B0682" w:rsidRDefault="00355F52">
      <w:pPr>
        <w:pStyle w:val="TOC1"/>
        <w:tabs>
          <w:tab w:val="right" w:leader="dot" w:pos="10070"/>
        </w:tabs>
        <w:rPr>
          <w:rFonts w:ascii="Calibri" w:hAnsi="Calibri"/>
          <w:b w:val="0"/>
          <w:bCs w:val="0"/>
          <w:noProof/>
          <w:sz w:val="22"/>
          <w:szCs w:val="22"/>
        </w:rPr>
      </w:pPr>
      <w:hyperlink w:anchor="_Toc29383877" w:history="1">
        <w:r w:rsidR="004B0682" w:rsidRPr="00316399">
          <w:rPr>
            <w:rStyle w:val="Hyperlink"/>
            <w:noProof/>
          </w:rPr>
          <w:t>TRAINING</w:t>
        </w:r>
        <w:r w:rsidR="004B0682">
          <w:rPr>
            <w:noProof/>
            <w:webHidden/>
          </w:rPr>
          <w:tab/>
        </w:r>
        <w:r w:rsidR="004B0682">
          <w:rPr>
            <w:noProof/>
            <w:webHidden/>
          </w:rPr>
          <w:fldChar w:fldCharType="begin"/>
        </w:r>
        <w:r w:rsidR="004B0682">
          <w:rPr>
            <w:noProof/>
            <w:webHidden/>
          </w:rPr>
          <w:instrText xml:space="preserve"> PAGEREF _Toc29383877 \h </w:instrText>
        </w:r>
        <w:r w:rsidR="004B0682">
          <w:rPr>
            <w:noProof/>
            <w:webHidden/>
          </w:rPr>
        </w:r>
        <w:r w:rsidR="004B0682">
          <w:rPr>
            <w:noProof/>
            <w:webHidden/>
          </w:rPr>
          <w:fldChar w:fldCharType="separate"/>
        </w:r>
        <w:r w:rsidR="002A30C5">
          <w:rPr>
            <w:noProof/>
            <w:webHidden/>
          </w:rPr>
          <w:t>21</w:t>
        </w:r>
        <w:r w:rsidR="004B0682">
          <w:rPr>
            <w:noProof/>
            <w:webHidden/>
          </w:rPr>
          <w:fldChar w:fldCharType="end"/>
        </w:r>
      </w:hyperlink>
    </w:p>
    <w:p w14:paraId="59427D0C" w14:textId="226564EA" w:rsidR="004B0682" w:rsidRPr="004B0682" w:rsidRDefault="00355F52">
      <w:pPr>
        <w:pStyle w:val="TOC1"/>
        <w:tabs>
          <w:tab w:val="right" w:leader="dot" w:pos="10070"/>
        </w:tabs>
        <w:rPr>
          <w:rFonts w:ascii="Calibri" w:hAnsi="Calibri"/>
          <w:b w:val="0"/>
          <w:bCs w:val="0"/>
          <w:noProof/>
          <w:sz w:val="22"/>
          <w:szCs w:val="22"/>
        </w:rPr>
      </w:pPr>
      <w:hyperlink w:anchor="_Toc29383878" w:history="1">
        <w:r w:rsidR="004B0682" w:rsidRPr="00316399">
          <w:rPr>
            <w:rStyle w:val="Hyperlink"/>
            <w:noProof/>
          </w:rPr>
          <w:t>SOCIAL MEDIA</w:t>
        </w:r>
        <w:r w:rsidR="004B0682">
          <w:rPr>
            <w:noProof/>
            <w:webHidden/>
          </w:rPr>
          <w:tab/>
        </w:r>
        <w:r w:rsidR="004B0682">
          <w:rPr>
            <w:noProof/>
            <w:webHidden/>
          </w:rPr>
          <w:fldChar w:fldCharType="begin"/>
        </w:r>
        <w:r w:rsidR="004B0682">
          <w:rPr>
            <w:noProof/>
            <w:webHidden/>
          </w:rPr>
          <w:instrText xml:space="preserve"> PAGEREF _Toc29383878 \h </w:instrText>
        </w:r>
        <w:r w:rsidR="004B0682">
          <w:rPr>
            <w:noProof/>
            <w:webHidden/>
          </w:rPr>
        </w:r>
        <w:r w:rsidR="004B0682">
          <w:rPr>
            <w:noProof/>
            <w:webHidden/>
          </w:rPr>
          <w:fldChar w:fldCharType="separate"/>
        </w:r>
        <w:r w:rsidR="002A30C5">
          <w:rPr>
            <w:noProof/>
            <w:webHidden/>
          </w:rPr>
          <w:t>21</w:t>
        </w:r>
        <w:r w:rsidR="004B0682">
          <w:rPr>
            <w:noProof/>
            <w:webHidden/>
          </w:rPr>
          <w:fldChar w:fldCharType="end"/>
        </w:r>
      </w:hyperlink>
    </w:p>
    <w:p w14:paraId="66C42886" w14:textId="0D262605" w:rsidR="004B0682" w:rsidRPr="004B0682" w:rsidRDefault="00355F52">
      <w:pPr>
        <w:pStyle w:val="TOC1"/>
        <w:tabs>
          <w:tab w:val="right" w:leader="dot" w:pos="10070"/>
        </w:tabs>
        <w:rPr>
          <w:rFonts w:ascii="Calibri" w:hAnsi="Calibri"/>
          <w:b w:val="0"/>
          <w:bCs w:val="0"/>
          <w:noProof/>
          <w:sz w:val="22"/>
          <w:szCs w:val="22"/>
        </w:rPr>
      </w:pPr>
      <w:hyperlink w:anchor="_Toc29383879" w:history="1">
        <w:r w:rsidR="004B0682" w:rsidRPr="00316399">
          <w:rPr>
            <w:rStyle w:val="Hyperlink"/>
            <w:noProof/>
          </w:rPr>
          <w:t>2019 POLICE DEPARTMENT CONSTRUCTION</w:t>
        </w:r>
        <w:r w:rsidR="004B0682">
          <w:rPr>
            <w:noProof/>
            <w:webHidden/>
          </w:rPr>
          <w:tab/>
        </w:r>
        <w:r w:rsidR="004B0682">
          <w:rPr>
            <w:noProof/>
            <w:webHidden/>
          </w:rPr>
          <w:fldChar w:fldCharType="begin"/>
        </w:r>
        <w:r w:rsidR="004B0682">
          <w:rPr>
            <w:noProof/>
            <w:webHidden/>
          </w:rPr>
          <w:instrText xml:space="preserve"> PAGEREF _Toc29383879 \h </w:instrText>
        </w:r>
        <w:r w:rsidR="004B0682">
          <w:rPr>
            <w:noProof/>
            <w:webHidden/>
          </w:rPr>
        </w:r>
        <w:r w:rsidR="004B0682">
          <w:rPr>
            <w:noProof/>
            <w:webHidden/>
          </w:rPr>
          <w:fldChar w:fldCharType="separate"/>
        </w:r>
        <w:r w:rsidR="002A30C5">
          <w:rPr>
            <w:noProof/>
            <w:webHidden/>
          </w:rPr>
          <w:t>22</w:t>
        </w:r>
        <w:r w:rsidR="004B0682">
          <w:rPr>
            <w:noProof/>
            <w:webHidden/>
          </w:rPr>
          <w:fldChar w:fldCharType="end"/>
        </w:r>
      </w:hyperlink>
    </w:p>
    <w:p w14:paraId="1F51E16F" w14:textId="0E537D7E" w:rsidR="004B0682" w:rsidRDefault="004B0682">
      <w:r>
        <w:rPr>
          <w:b/>
          <w:bCs/>
          <w:noProof/>
        </w:rPr>
        <w:fldChar w:fldCharType="end"/>
      </w:r>
    </w:p>
    <w:p w14:paraId="18D0BA6F" w14:textId="0699507B" w:rsidR="00F20BB3" w:rsidRDefault="00F20BB3"/>
    <w:p w14:paraId="09F1DE20" w14:textId="0FA9D97B" w:rsidR="00663FA8" w:rsidRDefault="00663FA8"/>
    <w:p w14:paraId="635508D1" w14:textId="6B2CCB42" w:rsidR="00103C8B" w:rsidRDefault="00103C8B"/>
    <w:p w14:paraId="6CD0B44D" w14:textId="1BA46A72" w:rsidR="00B737BB" w:rsidRDefault="00B737BB"/>
    <w:p w14:paraId="45BD98C4" w14:textId="77777777" w:rsidR="0022552D" w:rsidRPr="00D910CC" w:rsidRDefault="0022552D" w:rsidP="00D910CC">
      <w:pPr>
        <w:pStyle w:val="Title"/>
        <w:rPr>
          <w:color w:val="002060"/>
          <w:sz w:val="22"/>
          <w:szCs w:val="28"/>
        </w:rPr>
      </w:pPr>
    </w:p>
    <w:p w14:paraId="159A7252" w14:textId="77777777" w:rsidR="0022552D" w:rsidRDefault="0022552D"/>
    <w:p w14:paraId="61206278" w14:textId="77777777" w:rsidR="0022552D" w:rsidRPr="00D910CC" w:rsidRDefault="0022552D" w:rsidP="00D910CC">
      <w:pPr>
        <w:pStyle w:val="Title"/>
        <w:rPr>
          <w:color w:val="002060"/>
          <w:sz w:val="22"/>
          <w:szCs w:val="28"/>
        </w:rPr>
      </w:pPr>
    </w:p>
    <w:p w14:paraId="326E75A7" w14:textId="77777777" w:rsidR="0022552D" w:rsidRPr="00132200" w:rsidRDefault="00737DAB" w:rsidP="00132200">
      <w:pPr>
        <w:pStyle w:val="Heading1"/>
        <w:jc w:val="center"/>
        <w:rPr>
          <w:rFonts w:ascii="Times New Roman" w:hAnsi="Times New Roman"/>
          <w:u w:val="single"/>
        </w:rPr>
      </w:pPr>
      <w:r>
        <w:br w:type="page"/>
      </w:r>
      <w:bookmarkStart w:id="0" w:name="_Toc534618909"/>
      <w:bookmarkStart w:id="1" w:name="_Toc29367643"/>
      <w:bookmarkStart w:id="2" w:name="_Toc29378110"/>
      <w:bookmarkStart w:id="3" w:name="_Toc29378185"/>
      <w:bookmarkStart w:id="4" w:name="_Toc29378241"/>
      <w:bookmarkStart w:id="5" w:name="_Toc29382912"/>
      <w:bookmarkStart w:id="6" w:name="_Toc29383846"/>
      <w:r w:rsidR="00F00FB2" w:rsidRPr="00132200">
        <w:rPr>
          <w:rFonts w:ascii="Times New Roman" w:hAnsi="Times New Roman"/>
          <w:sz w:val="28"/>
          <w:szCs w:val="22"/>
          <w:u w:val="single"/>
        </w:rPr>
        <w:lastRenderedPageBreak/>
        <w:t>LETTER FROM CHIEF OF POLICE</w:t>
      </w:r>
      <w:bookmarkEnd w:id="0"/>
      <w:bookmarkEnd w:id="1"/>
      <w:bookmarkEnd w:id="2"/>
      <w:bookmarkEnd w:id="3"/>
      <w:bookmarkEnd w:id="4"/>
      <w:bookmarkEnd w:id="5"/>
      <w:bookmarkEnd w:id="6"/>
    </w:p>
    <w:p w14:paraId="52A45C43" w14:textId="77777777" w:rsidR="0022552D" w:rsidRDefault="0022552D">
      <w:pPr>
        <w:autoSpaceDE w:val="0"/>
        <w:autoSpaceDN w:val="0"/>
        <w:adjustRightInd w:val="0"/>
        <w:rPr>
          <w:szCs w:val="22"/>
        </w:rPr>
      </w:pPr>
    </w:p>
    <w:p w14:paraId="067452F4" w14:textId="7665189C" w:rsidR="00737DAB" w:rsidRDefault="005A1D43">
      <w:pPr>
        <w:autoSpaceDE w:val="0"/>
        <w:autoSpaceDN w:val="0"/>
        <w:adjustRightInd w:val="0"/>
        <w:rPr>
          <w:szCs w:val="22"/>
        </w:rPr>
      </w:pPr>
      <w:r>
        <w:rPr>
          <w:szCs w:val="22"/>
        </w:rPr>
        <w:t>January</w:t>
      </w:r>
      <w:r w:rsidR="00274362">
        <w:rPr>
          <w:szCs w:val="22"/>
        </w:rPr>
        <w:t xml:space="preserve"> </w:t>
      </w:r>
      <w:r w:rsidR="004264C3">
        <w:rPr>
          <w:szCs w:val="22"/>
        </w:rPr>
        <w:t>8</w:t>
      </w:r>
      <w:r w:rsidR="00274362">
        <w:rPr>
          <w:szCs w:val="22"/>
        </w:rPr>
        <w:t>th</w:t>
      </w:r>
      <w:r w:rsidR="00737DAB">
        <w:rPr>
          <w:szCs w:val="22"/>
        </w:rPr>
        <w:t xml:space="preserve">, </w:t>
      </w:r>
      <w:r w:rsidR="004264C3">
        <w:rPr>
          <w:szCs w:val="22"/>
        </w:rPr>
        <w:t>20</w:t>
      </w:r>
      <w:r w:rsidR="00FA47B3">
        <w:rPr>
          <w:szCs w:val="22"/>
        </w:rPr>
        <w:t>20</w:t>
      </w:r>
    </w:p>
    <w:p w14:paraId="379F2199" w14:textId="77777777" w:rsidR="00737DAB" w:rsidRDefault="00737DAB">
      <w:pPr>
        <w:autoSpaceDE w:val="0"/>
        <w:autoSpaceDN w:val="0"/>
        <w:adjustRightInd w:val="0"/>
        <w:rPr>
          <w:szCs w:val="22"/>
        </w:rPr>
      </w:pPr>
    </w:p>
    <w:p w14:paraId="6ED8C4F1" w14:textId="77777777" w:rsidR="00737DAB" w:rsidRDefault="00737DAB" w:rsidP="001A5B81">
      <w:pPr>
        <w:autoSpaceDE w:val="0"/>
        <w:autoSpaceDN w:val="0"/>
        <w:adjustRightInd w:val="0"/>
        <w:rPr>
          <w:szCs w:val="22"/>
        </w:rPr>
      </w:pPr>
      <w:r>
        <w:rPr>
          <w:szCs w:val="22"/>
        </w:rPr>
        <w:t>City of Oregon</w:t>
      </w:r>
    </w:p>
    <w:p w14:paraId="0D085401" w14:textId="77777777" w:rsidR="00737DAB" w:rsidRDefault="00737DAB" w:rsidP="001A5B81">
      <w:pPr>
        <w:autoSpaceDE w:val="0"/>
        <w:autoSpaceDN w:val="0"/>
        <w:adjustRightInd w:val="0"/>
        <w:rPr>
          <w:szCs w:val="22"/>
        </w:rPr>
      </w:pPr>
      <w:r>
        <w:rPr>
          <w:szCs w:val="22"/>
        </w:rPr>
        <w:t>115 North 3</w:t>
      </w:r>
      <w:r>
        <w:rPr>
          <w:szCs w:val="22"/>
          <w:vertAlign w:val="superscript"/>
        </w:rPr>
        <w:t>rd</w:t>
      </w:r>
      <w:r>
        <w:rPr>
          <w:szCs w:val="22"/>
        </w:rPr>
        <w:t xml:space="preserve"> Street</w:t>
      </w:r>
    </w:p>
    <w:p w14:paraId="138B66FC" w14:textId="77777777" w:rsidR="00737DAB" w:rsidRDefault="00737DAB" w:rsidP="001A5B81">
      <w:pPr>
        <w:autoSpaceDE w:val="0"/>
        <w:autoSpaceDN w:val="0"/>
        <w:adjustRightInd w:val="0"/>
        <w:rPr>
          <w:szCs w:val="22"/>
        </w:rPr>
      </w:pPr>
      <w:r>
        <w:rPr>
          <w:szCs w:val="22"/>
        </w:rPr>
        <w:t>Oregon, IL 61061</w:t>
      </w:r>
    </w:p>
    <w:p w14:paraId="65FA82FF" w14:textId="77777777" w:rsidR="00737DAB" w:rsidRDefault="00737DAB" w:rsidP="001A5B81">
      <w:pPr>
        <w:autoSpaceDE w:val="0"/>
        <w:autoSpaceDN w:val="0"/>
        <w:adjustRightInd w:val="0"/>
        <w:rPr>
          <w:szCs w:val="22"/>
        </w:rPr>
      </w:pPr>
    </w:p>
    <w:p w14:paraId="56806C58" w14:textId="77777777" w:rsidR="00737DAB" w:rsidRDefault="00737DAB" w:rsidP="001A5B81">
      <w:pPr>
        <w:autoSpaceDE w:val="0"/>
        <w:autoSpaceDN w:val="0"/>
        <w:adjustRightInd w:val="0"/>
        <w:rPr>
          <w:szCs w:val="22"/>
        </w:rPr>
      </w:pPr>
      <w:r>
        <w:rPr>
          <w:szCs w:val="22"/>
        </w:rPr>
        <w:t xml:space="preserve">Dear Mayor </w:t>
      </w:r>
      <w:r w:rsidR="00041183">
        <w:rPr>
          <w:szCs w:val="22"/>
        </w:rPr>
        <w:t>Williams</w:t>
      </w:r>
      <w:r w:rsidR="00D910CC">
        <w:rPr>
          <w:szCs w:val="22"/>
        </w:rPr>
        <w:t>,</w:t>
      </w:r>
      <w:r>
        <w:rPr>
          <w:szCs w:val="22"/>
        </w:rPr>
        <w:t xml:space="preserve"> Oregon City Council</w:t>
      </w:r>
      <w:r w:rsidR="00D910CC">
        <w:rPr>
          <w:szCs w:val="22"/>
        </w:rPr>
        <w:t xml:space="preserve"> and Citizens of Oregon</w:t>
      </w:r>
      <w:r>
        <w:rPr>
          <w:szCs w:val="22"/>
        </w:rPr>
        <w:t>,</w:t>
      </w:r>
    </w:p>
    <w:p w14:paraId="17C9418A" w14:textId="77777777" w:rsidR="00737DAB" w:rsidRDefault="00737DAB" w:rsidP="001A5B81">
      <w:pPr>
        <w:autoSpaceDE w:val="0"/>
        <w:autoSpaceDN w:val="0"/>
        <w:adjustRightInd w:val="0"/>
        <w:rPr>
          <w:szCs w:val="22"/>
        </w:rPr>
      </w:pPr>
    </w:p>
    <w:p w14:paraId="21D7AF9F" w14:textId="77777777" w:rsidR="001E413E" w:rsidRDefault="002017A8" w:rsidP="002017A8">
      <w:pPr>
        <w:autoSpaceDE w:val="0"/>
        <w:autoSpaceDN w:val="0"/>
        <w:adjustRightInd w:val="0"/>
        <w:spacing w:line="360" w:lineRule="auto"/>
      </w:pPr>
      <w:r>
        <w:rPr>
          <w:szCs w:val="22"/>
        </w:rPr>
        <w:t xml:space="preserve">It is an honor to </w:t>
      </w:r>
      <w:r w:rsidR="002F5E8A">
        <w:rPr>
          <w:szCs w:val="22"/>
        </w:rPr>
        <w:t>submit for</w:t>
      </w:r>
      <w:r>
        <w:rPr>
          <w:szCs w:val="22"/>
        </w:rPr>
        <w:t xml:space="preserve"> your</w:t>
      </w:r>
      <w:r w:rsidR="002F5E8A">
        <w:rPr>
          <w:szCs w:val="22"/>
        </w:rPr>
        <w:t xml:space="preserve"> review</w:t>
      </w:r>
      <w:r w:rsidR="00737DAB">
        <w:rPr>
          <w:szCs w:val="22"/>
        </w:rPr>
        <w:t xml:space="preserve"> the 20</w:t>
      </w:r>
      <w:r w:rsidR="00B7734E">
        <w:rPr>
          <w:szCs w:val="22"/>
        </w:rPr>
        <w:t>1</w:t>
      </w:r>
      <w:r w:rsidR="00FA47B3">
        <w:rPr>
          <w:szCs w:val="22"/>
        </w:rPr>
        <w:t>9</w:t>
      </w:r>
      <w:r w:rsidR="00B7734E">
        <w:rPr>
          <w:szCs w:val="22"/>
        </w:rPr>
        <w:t xml:space="preserve"> </w:t>
      </w:r>
      <w:r w:rsidR="00737DAB">
        <w:rPr>
          <w:szCs w:val="22"/>
        </w:rPr>
        <w:t xml:space="preserve">Annual Report for the Oregon Police Department. </w:t>
      </w:r>
      <w:r>
        <w:rPr>
          <w:szCs w:val="22"/>
        </w:rPr>
        <w:br/>
      </w:r>
    </w:p>
    <w:p w14:paraId="0D447517" w14:textId="141C6EE9" w:rsidR="00723E38" w:rsidRDefault="001D711B" w:rsidP="001E413E">
      <w:pPr>
        <w:autoSpaceDE w:val="0"/>
        <w:autoSpaceDN w:val="0"/>
        <w:adjustRightInd w:val="0"/>
        <w:spacing w:line="360" w:lineRule="auto"/>
        <w:ind w:firstLine="720"/>
        <w:rPr>
          <w:szCs w:val="22"/>
        </w:rPr>
      </w:pPr>
      <w:r>
        <w:t>201</w:t>
      </w:r>
      <w:r w:rsidR="00FA47B3">
        <w:t>9</w:t>
      </w:r>
      <w:r>
        <w:t xml:space="preserve"> brought many changes for the Oregon Police Department. We have completed </w:t>
      </w:r>
      <w:r w:rsidR="002017A8">
        <w:t xml:space="preserve">additional </w:t>
      </w:r>
      <w:r>
        <w:t>construction on our side of City Hall</w:t>
      </w:r>
      <w:r w:rsidR="002017A8">
        <w:t>.</w:t>
      </w:r>
      <w:r>
        <w:t xml:space="preserve"> </w:t>
      </w:r>
      <w:r w:rsidR="002017A8">
        <w:t xml:space="preserve">The construction included converting the old squad room into a shared training/meeting room with workspace for City Council members. We also added an interview room with a fully integrated video recording system which is a first for our agency. This room has been instrumental in several felony case interviews as well as having been utilized several times by outside agency detectives for interviews. </w:t>
      </w:r>
    </w:p>
    <w:p w14:paraId="14E2B3FA" w14:textId="7BBF7045" w:rsidR="00737DAB" w:rsidRDefault="002017A8" w:rsidP="001E413E">
      <w:pPr>
        <w:autoSpaceDE w:val="0"/>
        <w:autoSpaceDN w:val="0"/>
        <w:adjustRightInd w:val="0"/>
        <w:spacing w:line="360" w:lineRule="auto"/>
        <w:ind w:firstLine="720"/>
        <w:rPr>
          <w:szCs w:val="22"/>
        </w:rPr>
      </w:pPr>
      <w:r>
        <w:rPr>
          <w:szCs w:val="22"/>
        </w:rPr>
        <w:t xml:space="preserve">We continue to work with our community to provide training and crime alert information for our businesses and citizens. We maintain a concerted effort to enhance our social media presence to provide real time information to the public. </w:t>
      </w:r>
    </w:p>
    <w:p w14:paraId="7FB65EA4" w14:textId="77777777" w:rsidR="00EE4E81" w:rsidRDefault="00400CB0" w:rsidP="001E413E">
      <w:pPr>
        <w:autoSpaceDE w:val="0"/>
        <w:autoSpaceDN w:val="0"/>
        <w:adjustRightInd w:val="0"/>
        <w:spacing w:line="360" w:lineRule="auto"/>
        <w:ind w:firstLine="720"/>
        <w:rPr>
          <w:szCs w:val="22"/>
        </w:rPr>
      </w:pPr>
      <w:r>
        <w:rPr>
          <w:szCs w:val="22"/>
        </w:rPr>
        <w:t xml:space="preserve">As we move forward into </w:t>
      </w:r>
      <w:r w:rsidR="000C40CA">
        <w:rPr>
          <w:szCs w:val="22"/>
        </w:rPr>
        <w:t>20</w:t>
      </w:r>
      <w:r w:rsidR="00FA47B3">
        <w:rPr>
          <w:szCs w:val="22"/>
        </w:rPr>
        <w:t>20</w:t>
      </w:r>
      <w:r w:rsidR="000C40CA">
        <w:rPr>
          <w:szCs w:val="22"/>
        </w:rPr>
        <w:t>,</w:t>
      </w:r>
      <w:r>
        <w:rPr>
          <w:szCs w:val="22"/>
        </w:rPr>
        <w:t xml:space="preserve"> we will </w:t>
      </w:r>
      <w:r w:rsidR="002017A8">
        <w:rPr>
          <w:szCs w:val="22"/>
        </w:rPr>
        <w:t>renew</w:t>
      </w:r>
      <w:r>
        <w:rPr>
          <w:szCs w:val="22"/>
        </w:rPr>
        <w:t xml:space="preserve"> a dedication to high quality police services.</w:t>
      </w:r>
      <w:r w:rsidR="002017A8">
        <w:rPr>
          <w:szCs w:val="22"/>
        </w:rPr>
        <w:t xml:space="preserve"> We face fresh challenges with the legalization of cannabis as well as many new laws that go into effect. We are working hard to educate our officers as well as the public on those new laws and regulations.</w:t>
      </w:r>
      <w:r w:rsidR="00010140">
        <w:rPr>
          <w:szCs w:val="22"/>
        </w:rPr>
        <w:t xml:space="preserve"> We will tackle the new expungement law</w:t>
      </w:r>
      <w:r w:rsidR="009C242C">
        <w:rPr>
          <w:szCs w:val="22"/>
        </w:rPr>
        <w:t xml:space="preserve"> requirements as well as beginning the shift from crime reporting under UCR to </w:t>
      </w:r>
      <w:r w:rsidR="001E413E">
        <w:rPr>
          <w:szCs w:val="22"/>
        </w:rPr>
        <w:t xml:space="preserve">the new </w:t>
      </w:r>
      <w:r w:rsidR="009C242C">
        <w:rPr>
          <w:szCs w:val="22"/>
        </w:rPr>
        <w:t>NIBR</w:t>
      </w:r>
      <w:r w:rsidR="001E413E">
        <w:rPr>
          <w:szCs w:val="22"/>
        </w:rPr>
        <w:t>S</w:t>
      </w:r>
      <w:r w:rsidR="009C242C">
        <w:rPr>
          <w:szCs w:val="22"/>
        </w:rPr>
        <w:t>.</w:t>
      </w:r>
      <w:r w:rsidR="002017A8">
        <w:rPr>
          <w:szCs w:val="22"/>
        </w:rPr>
        <w:t xml:space="preserve"> </w:t>
      </w:r>
      <w:r w:rsidR="009B7275">
        <w:rPr>
          <w:szCs w:val="22"/>
        </w:rPr>
        <w:t xml:space="preserve"> </w:t>
      </w:r>
    </w:p>
    <w:p w14:paraId="430CCBA7" w14:textId="758B6533" w:rsidR="00400CB0" w:rsidRDefault="002017A8" w:rsidP="00EE4E81">
      <w:pPr>
        <w:autoSpaceDE w:val="0"/>
        <w:autoSpaceDN w:val="0"/>
        <w:adjustRightInd w:val="0"/>
        <w:spacing w:line="360" w:lineRule="auto"/>
        <w:ind w:firstLine="720"/>
        <w:rPr>
          <w:szCs w:val="22"/>
        </w:rPr>
      </w:pPr>
      <w:r>
        <w:rPr>
          <w:szCs w:val="22"/>
        </w:rPr>
        <w:t xml:space="preserve">We are dedicated to serve our community and look forward to a new year of partnerships to make Oregon a great city to work, live and play. </w:t>
      </w:r>
      <w:r w:rsidR="009B7275">
        <w:rPr>
          <w:szCs w:val="22"/>
        </w:rPr>
        <w:t xml:space="preserve">Thank you for the opportunity to continue </w:t>
      </w:r>
      <w:r w:rsidR="000C40CA">
        <w:rPr>
          <w:szCs w:val="22"/>
        </w:rPr>
        <w:t xml:space="preserve">to serve the </w:t>
      </w:r>
      <w:r w:rsidR="009B7275">
        <w:rPr>
          <w:szCs w:val="22"/>
        </w:rPr>
        <w:t>Oregon</w:t>
      </w:r>
      <w:r w:rsidR="000C40CA">
        <w:rPr>
          <w:szCs w:val="22"/>
        </w:rPr>
        <w:t xml:space="preserve"> community</w:t>
      </w:r>
      <w:r w:rsidR="009B7275">
        <w:rPr>
          <w:szCs w:val="22"/>
        </w:rPr>
        <w:t xml:space="preserve">. </w:t>
      </w:r>
    </w:p>
    <w:p w14:paraId="5CED9863" w14:textId="77777777" w:rsidR="005A1D43" w:rsidRDefault="005A1D43" w:rsidP="001A5B81">
      <w:pPr>
        <w:autoSpaceDE w:val="0"/>
        <w:autoSpaceDN w:val="0"/>
        <w:adjustRightInd w:val="0"/>
        <w:rPr>
          <w:rFonts w:ascii="Edwardian Script ITC" w:hAnsi="Edwardian Script ITC"/>
          <w:szCs w:val="22"/>
        </w:rPr>
      </w:pPr>
    </w:p>
    <w:p w14:paraId="21FBFC30" w14:textId="113C44C2" w:rsidR="001F1D6B" w:rsidRPr="00D14102" w:rsidRDefault="00400CB0" w:rsidP="00D14102">
      <w:pPr>
        <w:autoSpaceDE w:val="0"/>
        <w:autoSpaceDN w:val="0"/>
        <w:adjustRightInd w:val="0"/>
        <w:spacing w:after="240"/>
        <w:rPr>
          <w:sz w:val="32"/>
          <w:szCs w:val="34"/>
        </w:rPr>
      </w:pPr>
      <w:r w:rsidRPr="00274362">
        <w:rPr>
          <w:rFonts w:ascii="Edwardian Script ITC" w:hAnsi="Edwardian Script ITC"/>
          <w:szCs w:val="22"/>
        </w:rPr>
        <w:t xml:space="preserve"> </w:t>
      </w:r>
      <w:r w:rsidR="00737DAB" w:rsidRPr="00D14102">
        <w:rPr>
          <w:szCs w:val="34"/>
        </w:rPr>
        <w:t xml:space="preserve">Sincerely </w:t>
      </w:r>
      <w:r w:rsidR="002017A8">
        <w:rPr>
          <w:szCs w:val="34"/>
        </w:rPr>
        <w:t>y</w:t>
      </w:r>
      <w:r w:rsidR="00737DAB" w:rsidRPr="00D14102">
        <w:rPr>
          <w:szCs w:val="34"/>
        </w:rPr>
        <w:t>ours,</w:t>
      </w:r>
    </w:p>
    <w:p w14:paraId="5B067854" w14:textId="77777777" w:rsidR="00737DAB" w:rsidRPr="00274362" w:rsidRDefault="00737DAB" w:rsidP="001A5B81">
      <w:pPr>
        <w:rPr>
          <w:rFonts w:ascii="Edwardian Script ITC" w:hAnsi="Edwardian Script ITC"/>
          <w:sz w:val="32"/>
          <w:szCs w:val="34"/>
          <w:u w:val="single"/>
        </w:rPr>
      </w:pPr>
      <w:r w:rsidRPr="00274362">
        <w:rPr>
          <w:rFonts w:ascii="Edwardian Script ITC" w:hAnsi="Edwardian Script ITC"/>
          <w:sz w:val="32"/>
          <w:szCs w:val="34"/>
          <w:u w:val="single"/>
        </w:rPr>
        <w:t>Darin J. DeHaan</w:t>
      </w:r>
    </w:p>
    <w:p w14:paraId="224325E1" w14:textId="77777777" w:rsidR="00737DAB" w:rsidRPr="00D14102" w:rsidRDefault="00737DAB" w:rsidP="001A5B81">
      <w:pPr>
        <w:pStyle w:val="Heading8"/>
        <w:ind w:left="0" w:firstLine="0"/>
        <w:rPr>
          <w:rFonts w:ascii="Times New Roman" w:hAnsi="Times New Roman"/>
          <w:u w:val="none"/>
        </w:rPr>
      </w:pPr>
      <w:r w:rsidRPr="00D14102">
        <w:rPr>
          <w:rFonts w:ascii="Edwardian Script ITC" w:hAnsi="Edwardian Script ITC"/>
          <w:u w:val="none"/>
        </w:rPr>
        <w:t xml:space="preserve">  </w:t>
      </w:r>
      <w:r w:rsidRPr="00D14102">
        <w:rPr>
          <w:rFonts w:ascii="Times New Roman" w:hAnsi="Times New Roman"/>
          <w:sz w:val="24"/>
          <w:u w:val="none"/>
        </w:rPr>
        <w:t>Chief of Police</w:t>
      </w:r>
    </w:p>
    <w:p w14:paraId="0510E9C8" w14:textId="77777777" w:rsidR="002F5E8A" w:rsidRDefault="002F5E8A" w:rsidP="007B6E3B"/>
    <w:p w14:paraId="05D63587" w14:textId="77777777" w:rsidR="000C40CA" w:rsidRDefault="000C40CA" w:rsidP="007B6E3B"/>
    <w:p w14:paraId="05D03E22" w14:textId="7C1C02FD" w:rsidR="004C136C" w:rsidRDefault="00A40F24" w:rsidP="004B0682">
      <w:pPr>
        <w:jc w:val="center"/>
      </w:pPr>
      <w:r>
        <w:br w:type="page"/>
      </w:r>
      <w:bookmarkStart w:id="7" w:name="_Toc534617283"/>
      <w:r w:rsidR="00413B63">
        <w:lastRenderedPageBreak/>
        <w:t xml:space="preserve">We work to maintain a </w:t>
      </w:r>
      <w:r w:rsidR="004B0682">
        <w:t>zero-based</w:t>
      </w:r>
      <w:r w:rsidR="00413B63">
        <w:t xml:space="preserve"> budget below is our projected budget for the fiscal year.</w:t>
      </w:r>
    </w:p>
    <w:p w14:paraId="59ABAC34" w14:textId="77777777" w:rsidR="004B0682" w:rsidRPr="00413B63" w:rsidRDefault="004B0682" w:rsidP="004B0682">
      <w:pPr>
        <w:jc w:val="center"/>
        <w:rPr>
          <w:sz w:val="32"/>
          <w:szCs w:val="32"/>
        </w:rPr>
      </w:pPr>
    </w:p>
    <w:p w14:paraId="20EC59C6" w14:textId="3824442A" w:rsidR="00A40F24" w:rsidRPr="00413B63" w:rsidRDefault="004C136C" w:rsidP="00413B63">
      <w:pPr>
        <w:pStyle w:val="Heading1"/>
        <w:jc w:val="center"/>
        <w:rPr>
          <w:sz w:val="32"/>
          <w:szCs w:val="32"/>
        </w:rPr>
      </w:pPr>
      <w:bookmarkStart w:id="8" w:name="_Toc534618910"/>
      <w:bookmarkStart w:id="9" w:name="_Toc29367644"/>
      <w:bookmarkStart w:id="10" w:name="_Toc29378111"/>
      <w:bookmarkStart w:id="11" w:name="_Toc29378186"/>
      <w:bookmarkStart w:id="12" w:name="_Toc29378242"/>
      <w:bookmarkStart w:id="13" w:name="_Toc29382913"/>
      <w:bookmarkStart w:id="14" w:name="_Toc29383847"/>
      <w:bookmarkEnd w:id="7"/>
      <w:r w:rsidRPr="00413B63">
        <w:rPr>
          <w:sz w:val="32"/>
          <w:szCs w:val="32"/>
        </w:rPr>
        <w:t>BUDGET</w:t>
      </w:r>
      <w:bookmarkEnd w:id="8"/>
      <w:bookmarkEnd w:id="9"/>
      <w:bookmarkEnd w:id="10"/>
      <w:bookmarkEnd w:id="11"/>
      <w:bookmarkEnd w:id="12"/>
      <w:bookmarkEnd w:id="13"/>
      <w:r w:rsidR="004B0682">
        <w:rPr>
          <w:sz w:val="32"/>
          <w:szCs w:val="32"/>
        </w:rPr>
        <w:t xml:space="preserve"> FISCAL YEAR 2020</w:t>
      </w:r>
      <w:bookmarkEnd w:id="14"/>
    </w:p>
    <w:p w14:paraId="263CB5FB" w14:textId="77777777" w:rsidR="000C40CA" w:rsidRDefault="000C40CA" w:rsidP="007B6E3B"/>
    <w:tbl>
      <w:tblPr>
        <w:tblW w:w="5760" w:type="dxa"/>
        <w:jc w:val="center"/>
        <w:tblLook w:val="04A0" w:firstRow="1" w:lastRow="0" w:firstColumn="1" w:lastColumn="0" w:noHBand="0" w:noVBand="1"/>
      </w:tblPr>
      <w:tblGrid>
        <w:gridCol w:w="1804"/>
        <w:gridCol w:w="3956"/>
      </w:tblGrid>
      <w:tr w:rsidR="009A1EAE" w14:paraId="594895E4" w14:textId="77777777" w:rsidTr="009A1EAE">
        <w:trPr>
          <w:trHeight w:val="315"/>
          <w:jc w:val="center"/>
        </w:trPr>
        <w:tc>
          <w:tcPr>
            <w:tcW w:w="1804" w:type="dxa"/>
            <w:tcBorders>
              <w:top w:val="nil"/>
              <w:left w:val="nil"/>
              <w:bottom w:val="nil"/>
              <w:right w:val="nil"/>
            </w:tcBorders>
            <w:shd w:val="clear" w:color="000000" w:fill="D9D9D9"/>
            <w:vAlign w:val="center"/>
            <w:hideMark/>
          </w:tcPr>
          <w:p w14:paraId="021E28BE" w14:textId="77777777" w:rsidR="009A1EAE" w:rsidRDefault="009A1EAE">
            <w:pPr>
              <w:jc w:val="center"/>
              <w:rPr>
                <w:rFonts w:ascii="Arial" w:hAnsi="Arial" w:cs="Arial"/>
                <w:b/>
                <w:bCs/>
                <w:color w:val="000000"/>
                <w:sz w:val="16"/>
                <w:szCs w:val="16"/>
              </w:rPr>
            </w:pPr>
            <w:r>
              <w:rPr>
                <w:rFonts w:ascii="Arial" w:hAnsi="Arial" w:cs="Arial"/>
                <w:b/>
                <w:bCs/>
                <w:color w:val="000000"/>
                <w:sz w:val="16"/>
                <w:szCs w:val="16"/>
              </w:rPr>
              <w:t>Salaries</w:t>
            </w:r>
          </w:p>
        </w:tc>
        <w:tc>
          <w:tcPr>
            <w:tcW w:w="3956" w:type="dxa"/>
            <w:tcBorders>
              <w:top w:val="nil"/>
              <w:left w:val="nil"/>
              <w:bottom w:val="nil"/>
              <w:right w:val="nil"/>
            </w:tcBorders>
            <w:shd w:val="clear" w:color="auto" w:fill="auto"/>
            <w:noWrap/>
            <w:vAlign w:val="center"/>
            <w:hideMark/>
          </w:tcPr>
          <w:p w14:paraId="5A0DAA3C" w14:textId="77777777" w:rsidR="009A1EAE" w:rsidRDefault="009A1EAE">
            <w:pPr>
              <w:jc w:val="center"/>
              <w:rPr>
                <w:rFonts w:ascii="Arial" w:hAnsi="Arial" w:cs="Arial"/>
                <w:b/>
                <w:bCs/>
                <w:color w:val="000000"/>
                <w:sz w:val="16"/>
                <w:szCs w:val="16"/>
              </w:rPr>
            </w:pPr>
            <w:r>
              <w:rPr>
                <w:rFonts w:ascii="Arial" w:hAnsi="Arial" w:cs="Arial"/>
                <w:b/>
                <w:bCs/>
                <w:color w:val="000000"/>
                <w:sz w:val="16"/>
                <w:szCs w:val="22"/>
              </w:rPr>
              <w:t xml:space="preserve">$541,881 </w:t>
            </w:r>
          </w:p>
        </w:tc>
      </w:tr>
      <w:tr w:rsidR="009A1EAE" w14:paraId="2B81E615" w14:textId="77777777" w:rsidTr="009A1EAE">
        <w:trPr>
          <w:trHeight w:val="315"/>
          <w:jc w:val="center"/>
        </w:trPr>
        <w:tc>
          <w:tcPr>
            <w:tcW w:w="1804" w:type="dxa"/>
            <w:tcBorders>
              <w:top w:val="nil"/>
              <w:left w:val="nil"/>
              <w:bottom w:val="nil"/>
              <w:right w:val="nil"/>
            </w:tcBorders>
            <w:shd w:val="clear" w:color="000000" w:fill="D9D9D9"/>
            <w:vAlign w:val="center"/>
            <w:hideMark/>
          </w:tcPr>
          <w:p w14:paraId="50AB315B" w14:textId="77777777" w:rsidR="009A1EAE" w:rsidRDefault="009A1EAE">
            <w:pPr>
              <w:jc w:val="center"/>
              <w:rPr>
                <w:rFonts w:ascii="Arial" w:hAnsi="Arial" w:cs="Arial"/>
                <w:b/>
                <w:bCs/>
                <w:color w:val="000000"/>
                <w:sz w:val="16"/>
                <w:szCs w:val="16"/>
              </w:rPr>
            </w:pPr>
            <w:r>
              <w:rPr>
                <w:rFonts w:ascii="Arial" w:hAnsi="Arial" w:cs="Arial"/>
                <w:b/>
                <w:bCs/>
                <w:color w:val="000000"/>
                <w:sz w:val="16"/>
                <w:szCs w:val="16"/>
              </w:rPr>
              <w:t>Temp. Salaries</w:t>
            </w:r>
          </w:p>
        </w:tc>
        <w:tc>
          <w:tcPr>
            <w:tcW w:w="3956" w:type="dxa"/>
            <w:tcBorders>
              <w:top w:val="nil"/>
              <w:left w:val="nil"/>
              <w:bottom w:val="nil"/>
              <w:right w:val="nil"/>
            </w:tcBorders>
            <w:shd w:val="clear" w:color="auto" w:fill="auto"/>
            <w:noWrap/>
            <w:vAlign w:val="center"/>
            <w:hideMark/>
          </w:tcPr>
          <w:p w14:paraId="52914E9E" w14:textId="77777777" w:rsidR="009A1EAE" w:rsidRDefault="009A1EAE">
            <w:pPr>
              <w:jc w:val="center"/>
              <w:rPr>
                <w:rFonts w:ascii="Arial" w:hAnsi="Arial" w:cs="Arial"/>
                <w:b/>
                <w:bCs/>
                <w:color w:val="000000"/>
                <w:sz w:val="16"/>
                <w:szCs w:val="16"/>
              </w:rPr>
            </w:pPr>
            <w:r>
              <w:rPr>
                <w:rFonts w:ascii="Arial" w:hAnsi="Arial" w:cs="Arial"/>
                <w:b/>
                <w:bCs/>
                <w:color w:val="000000"/>
                <w:sz w:val="16"/>
                <w:szCs w:val="22"/>
              </w:rPr>
              <w:t xml:space="preserve">$10,000 </w:t>
            </w:r>
          </w:p>
        </w:tc>
      </w:tr>
      <w:tr w:rsidR="009A1EAE" w14:paraId="5F022DB7" w14:textId="77777777" w:rsidTr="009A1EAE">
        <w:trPr>
          <w:trHeight w:val="315"/>
          <w:jc w:val="center"/>
        </w:trPr>
        <w:tc>
          <w:tcPr>
            <w:tcW w:w="1804" w:type="dxa"/>
            <w:tcBorders>
              <w:top w:val="nil"/>
              <w:left w:val="nil"/>
              <w:bottom w:val="nil"/>
              <w:right w:val="nil"/>
            </w:tcBorders>
            <w:shd w:val="clear" w:color="000000" w:fill="D9D9D9"/>
            <w:vAlign w:val="center"/>
            <w:hideMark/>
          </w:tcPr>
          <w:p w14:paraId="31646F93" w14:textId="77777777" w:rsidR="009A1EAE" w:rsidRDefault="009A1EAE">
            <w:pPr>
              <w:jc w:val="center"/>
              <w:rPr>
                <w:rFonts w:ascii="Arial" w:hAnsi="Arial" w:cs="Arial"/>
                <w:b/>
                <w:bCs/>
                <w:color w:val="000000"/>
                <w:sz w:val="16"/>
                <w:szCs w:val="16"/>
              </w:rPr>
            </w:pPr>
            <w:r>
              <w:rPr>
                <w:rFonts w:ascii="Arial" w:hAnsi="Arial" w:cs="Arial"/>
                <w:b/>
                <w:bCs/>
                <w:color w:val="000000"/>
                <w:sz w:val="16"/>
                <w:szCs w:val="16"/>
              </w:rPr>
              <w:t>Salaries – OT</w:t>
            </w:r>
          </w:p>
        </w:tc>
        <w:tc>
          <w:tcPr>
            <w:tcW w:w="3956" w:type="dxa"/>
            <w:tcBorders>
              <w:top w:val="nil"/>
              <w:left w:val="nil"/>
              <w:bottom w:val="nil"/>
              <w:right w:val="nil"/>
            </w:tcBorders>
            <w:shd w:val="clear" w:color="auto" w:fill="auto"/>
            <w:noWrap/>
            <w:vAlign w:val="center"/>
            <w:hideMark/>
          </w:tcPr>
          <w:p w14:paraId="751919DD" w14:textId="77777777" w:rsidR="009A1EAE" w:rsidRDefault="009A1EAE">
            <w:pPr>
              <w:jc w:val="center"/>
              <w:rPr>
                <w:rFonts w:ascii="Arial" w:hAnsi="Arial" w:cs="Arial"/>
                <w:b/>
                <w:bCs/>
                <w:color w:val="000000"/>
                <w:sz w:val="16"/>
                <w:szCs w:val="16"/>
              </w:rPr>
            </w:pPr>
            <w:r>
              <w:rPr>
                <w:rFonts w:ascii="Arial" w:hAnsi="Arial" w:cs="Arial"/>
                <w:b/>
                <w:bCs/>
                <w:color w:val="000000"/>
                <w:sz w:val="16"/>
                <w:szCs w:val="22"/>
              </w:rPr>
              <w:t xml:space="preserve">$88,700 </w:t>
            </w:r>
          </w:p>
        </w:tc>
      </w:tr>
      <w:tr w:rsidR="009A1EAE" w14:paraId="1411995D" w14:textId="77777777" w:rsidTr="009A1EAE">
        <w:trPr>
          <w:trHeight w:val="315"/>
          <w:jc w:val="center"/>
        </w:trPr>
        <w:tc>
          <w:tcPr>
            <w:tcW w:w="1804" w:type="dxa"/>
            <w:tcBorders>
              <w:top w:val="nil"/>
              <w:left w:val="nil"/>
              <w:bottom w:val="nil"/>
              <w:right w:val="nil"/>
            </w:tcBorders>
            <w:shd w:val="clear" w:color="000000" w:fill="D9D9D9"/>
            <w:vAlign w:val="center"/>
            <w:hideMark/>
          </w:tcPr>
          <w:p w14:paraId="71A0BE30" w14:textId="77777777" w:rsidR="009A1EAE" w:rsidRDefault="009A1EAE">
            <w:pPr>
              <w:jc w:val="center"/>
              <w:rPr>
                <w:rFonts w:ascii="Arial" w:hAnsi="Arial" w:cs="Arial"/>
                <w:b/>
                <w:bCs/>
                <w:color w:val="000000"/>
                <w:sz w:val="16"/>
                <w:szCs w:val="16"/>
              </w:rPr>
            </w:pPr>
            <w:r>
              <w:rPr>
                <w:rFonts w:ascii="Arial" w:hAnsi="Arial" w:cs="Arial"/>
                <w:b/>
                <w:bCs/>
                <w:color w:val="000000"/>
                <w:sz w:val="16"/>
                <w:szCs w:val="16"/>
              </w:rPr>
              <w:t>Uniforms</w:t>
            </w:r>
          </w:p>
        </w:tc>
        <w:tc>
          <w:tcPr>
            <w:tcW w:w="3956" w:type="dxa"/>
            <w:tcBorders>
              <w:top w:val="nil"/>
              <w:left w:val="nil"/>
              <w:bottom w:val="nil"/>
              <w:right w:val="nil"/>
            </w:tcBorders>
            <w:shd w:val="clear" w:color="auto" w:fill="auto"/>
            <w:noWrap/>
            <w:vAlign w:val="center"/>
            <w:hideMark/>
          </w:tcPr>
          <w:p w14:paraId="3EAD292E" w14:textId="77777777" w:rsidR="009A1EAE" w:rsidRDefault="009A1EAE">
            <w:pPr>
              <w:jc w:val="center"/>
              <w:rPr>
                <w:rFonts w:ascii="Arial" w:hAnsi="Arial" w:cs="Arial"/>
                <w:b/>
                <w:bCs/>
                <w:color w:val="000000"/>
                <w:sz w:val="16"/>
                <w:szCs w:val="16"/>
              </w:rPr>
            </w:pPr>
            <w:r>
              <w:rPr>
                <w:rFonts w:ascii="Arial" w:hAnsi="Arial" w:cs="Arial"/>
                <w:b/>
                <w:bCs/>
                <w:color w:val="000000"/>
                <w:sz w:val="16"/>
                <w:szCs w:val="22"/>
              </w:rPr>
              <w:t xml:space="preserve">$7,000 </w:t>
            </w:r>
          </w:p>
        </w:tc>
      </w:tr>
      <w:tr w:rsidR="009A1EAE" w14:paraId="2AF7F9C8" w14:textId="77777777" w:rsidTr="009A1EAE">
        <w:trPr>
          <w:trHeight w:val="315"/>
          <w:jc w:val="center"/>
        </w:trPr>
        <w:tc>
          <w:tcPr>
            <w:tcW w:w="1804" w:type="dxa"/>
            <w:tcBorders>
              <w:top w:val="single" w:sz="8" w:space="0" w:color="auto"/>
              <w:left w:val="single" w:sz="8" w:space="0" w:color="auto"/>
              <w:bottom w:val="single" w:sz="8" w:space="0" w:color="auto"/>
              <w:right w:val="nil"/>
            </w:tcBorders>
            <w:shd w:val="clear" w:color="000000" w:fill="ACB9CA"/>
            <w:noWrap/>
            <w:vAlign w:val="center"/>
            <w:hideMark/>
          </w:tcPr>
          <w:p w14:paraId="02353B7D" w14:textId="77777777" w:rsidR="009A1EAE" w:rsidRDefault="009A1EAE">
            <w:pPr>
              <w:jc w:val="center"/>
              <w:rPr>
                <w:rFonts w:ascii="Arial" w:hAnsi="Arial" w:cs="Arial"/>
                <w:b/>
                <w:bCs/>
                <w:color w:val="000000"/>
                <w:sz w:val="16"/>
                <w:szCs w:val="16"/>
                <w:u w:val="single"/>
              </w:rPr>
            </w:pPr>
            <w:r>
              <w:rPr>
                <w:rFonts w:ascii="Arial" w:hAnsi="Arial" w:cs="Arial"/>
                <w:b/>
                <w:bCs/>
                <w:color w:val="000000"/>
                <w:sz w:val="16"/>
                <w:szCs w:val="22"/>
                <w:u w:val="single"/>
              </w:rPr>
              <w:t>Personnel Costs</w:t>
            </w:r>
          </w:p>
        </w:tc>
        <w:tc>
          <w:tcPr>
            <w:tcW w:w="3956" w:type="dxa"/>
            <w:tcBorders>
              <w:top w:val="single" w:sz="8" w:space="0" w:color="auto"/>
              <w:left w:val="nil"/>
              <w:bottom w:val="single" w:sz="8" w:space="0" w:color="auto"/>
              <w:right w:val="single" w:sz="8" w:space="0" w:color="auto"/>
            </w:tcBorders>
            <w:shd w:val="clear" w:color="000000" w:fill="ACB9CA"/>
            <w:noWrap/>
            <w:vAlign w:val="center"/>
            <w:hideMark/>
          </w:tcPr>
          <w:p w14:paraId="4F37CE73" w14:textId="77777777" w:rsidR="009A1EAE" w:rsidRDefault="009A1EAE">
            <w:pPr>
              <w:jc w:val="center"/>
              <w:rPr>
                <w:rFonts w:ascii="Calibri" w:hAnsi="Calibri"/>
                <w:b/>
                <w:bCs/>
                <w:color w:val="000000"/>
                <w:sz w:val="16"/>
                <w:szCs w:val="16"/>
                <w:u w:val="single"/>
              </w:rPr>
            </w:pPr>
            <w:r>
              <w:rPr>
                <w:rFonts w:ascii="Calibri" w:hAnsi="Calibri"/>
                <w:b/>
                <w:bCs/>
                <w:color w:val="000000"/>
                <w:sz w:val="16"/>
                <w:szCs w:val="16"/>
                <w:u w:val="single"/>
              </w:rPr>
              <w:t xml:space="preserve">$647,581.00 </w:t>
            </w:r>
          </w:p>
        </w:tc>
      </w:tr>
      <w:tr w:rsidR="009A1EAE" w14:paraId="261A7872" w14:textId="77777777" w:rsidTr="009A1EAE">
        <w:trPr>
          <w:trHeight w:val="315"/>
          <w:jc w:val="center"/>
        </w:trPr>
        <w:tc>
          <w:tcPr>
            <w:tcW w:w="1804" w:type="dxa"/>
            <w:tcBorders>
              <w:top w:val="nil"/>
              <w:left w:val="nil"/>
              <w:bottom w:val="nil"/>
              <w:right w:val="nil"/>
            </w:tcBorders>
            <w:shd w:val="clear" w:color="000000" w:fill="D9D9D9"/>
            <w:vAlign w:val="center"/>
            <w:hideMark/>
          </w:tcPr>
          <w:p w14:paraId="06363CA2" w14:textId="77777777" w:rsidR="009A1EAE" w:rsidRDefault="009A1EAE">
            <w:pPr>
              <w:jc w:val="center"/>
              <w:rPr>
                <w:rFonts w:ascii="Arial" w:hAnsi="Arial" w:cs="Arial"/>
                <w:b/>
                <w:bCs/>
                <w:color w:val="000000"/>
                <w:sz w:val="16"/>
                <w:szCs w:val="16"/>
              </w:rPr>
            </w:pPr>
            <w:proofErr w:type="spellStart"/>
            <w:r>
              <w:rPr>
                <w:rFonts w:ascii="Arial" w:hAnsi="Arial" w:cs="Arial"/>
                <w:b/>
                <w:bCs/>
                <w:color w:val="000000"/>
                <w:sz w:val="16"/>
                <w:szCs w:val="16"/>
              </w:rPr>
              <w:t>Maint</w:t>
            </w:r>
            <w:proofErr w:type="spellEnd"/>
            <w:r>
              <w:rPr>
                <w:rFonts w:ascii="Arial" w:hAnsi="Arial" w:cs="Arial"/>
                <w:b/>
                <w:bCs/>
                <w:color w:val="000000"/>
                <w:sz w:val="16"/>
                <w:szCs w:val="16"/>
              </w:rPr>
              <w:t xml:space="preserve"> Vehicles</w:t>
            </w:r>
          </w:p>
        </w:tc>
        <w:tc>
          <w:tcPr>
            <w:tcW w:w="3956" w:type="dxa"/>
            <w:tcBorders>
              <w:top w:val="nil"/>
              <w:left w:val="nil"/>
              <w:bottom w:val="nil"/>
              <w:right w:val="nil"/>
            </w:tcBorders>
            <w:shd w:val="clear" w:color="auto" w:fill="auto"/>
            <w:noWrap/>
            <w:vAlign w:val="center"/>
            <w:hideMark/>
          </w:tcPr>
          <w:p w14:paraId="69C0D78F" w14:textId="77777777" w:rsidR="009A1EAE" w:rsidRDefault="009A1EAE">
            <w:pPr>
              <w:jc w:val="center"/>
              <w:rPr>
                <w:rFonts w:ascii="Arial" w:hAnsi="Arial" w:cs="Arial"/>
                <w:b/>
                <w:bCs/>
                <w:color w:val="000000"/>
                <w:sz w:val="16"/>
                <w:szCs w:val="16"/>
              </w:rPr>
            </w:pPr>
            <w:r>
              <w:rPr>
                <w:rFonts w:ascii="Arial" w:hAnsi="Arial" w:cs="Arial"/>
                <w:b/>
                <w:bCs/>
                <w:color w:val="000000"/>
                <w:sz w:val="16"/>
                <w:szCs w:val="22"/>
              </w:rPr>
              <w:t xml:space="preserve">$15,000 </w:t>
            </w:r>
          </w:p>
        </w:tc>
      </w:tr>
      <w:tr w:rsidR="009A1EAE" w14:paraId="4F838425" w14:textId="77777777" w:rsidTr="009A1EAE">
        <w:trPr>
          <w:trHeight w:val="315"/>
          <w:jc w:val="center"/>
        </w:trPr>
        <w:tc>
          <w:tcPr>
            <w:tcW w:w="1804" w:type="dxa"/>
            <w:tcBorders>
              <w:top w:val="nil"/>
              <w:left w:val="nil"/>
              <w:bottom w:val="nil"/>
              <w:right w:val="nil"/>
            </w:tcBorders>
            <w:shd w:val="clear" w:color="000000" w:fill="D9D9D9"/>
            <w:vAlign w:val="center"/>
            <w:hideMark/>
          </w:tcPr>
          <w:p w14:paraId="608B6BAE" w14:textId="77777777" w:rsidR="009A1EAE" w:rsidRDefault="009A1EAE">
            <w:pPr>
              <w:jc w:val="center"/>
              <w:rPr>
                <w:rFonts w:ascii="Arial" w:hAnsi="Arial" w:cs="Arial"/>
                <w:b/>
                <w:bCs/>
                <w:color w:val="000000"/>
                <w:sz w:val="16"/>
                <w:szCs w:val="16"/>
              </w:rPr>
            </w:pPr>
            <w:r>
              <w:rPr>
                <w:rFonts w:ascii="Arial" w:hAnsi="Arial" w:cs="Arial"/>
                <w:b/>
                <w:bCs/>
                <w:color w:val="000000"/>
                <w:sz w:val="16"/>
                <w:szCs w:val="16"/>
              </w:rPr>
              <w:t>Cap Vehicles</w:t>
            </w:r>
          </w:p>
        </w:tc>
        <w:tc>
          <w:tcPr>
            <w:tcW w:w="3956" w:type="dxa"/>
            <w:tcBorders>
              <w:top w:val="nil"/>
              <w:left w:val="nil"/>
              <w:bottom w:val="nil"/>
              <w:right w:val="nil"/>
            </w:tcBorders>
            <w:shd w:val="clear" w:color="auto" w:fill="auto"/>
            <w:noWrap/>
            <w:vAlign w:val="center"/>
            <w:hideMark/>
          </w:tcPr>
          <w:p w14:paraId="5FAEC9E0" w14:textId="77777777" w:rsidR="009A1EAE" w:rsidRDefault="009A1EAE">
            <w:pPr>
              <w:jc w:val="center"/>
              <w:rPr>
                <w:rFonts w:ascii="Arial" w:hAnsi="Arial" w:cs="Arial"/>
                <w:b/>
                <w:bCs/>
                <w:color w:val="000000"/>
                <w:sz w:val="16"/>
                <w:szCs w:val="16"/>
              </w:rPr>
            </w:pPr>
            <w:r>
              <w:rPr>
                <w:rFonts w:ascii="Arial" w:hAnsi="Arial" w:cs="Arial"/>
                <w:b/>
                <w:bCs/>
                <w:color w:val="000000"/>
                <w:sz w:val="16"/>
                <w:szCs w:val="22"/>
              </w:rPr>
              <w:t xml:space="preserve">$33,000 </w:t>
            </w:r>
          </w:p>
        </w:tc>
      </w:tr>
      <w:tr w:rsidR="009A1EAE" w14:paraId="1209BA9D" w14:textId="77777777" w:rsidTr="009A1EAE">
        <w:trPr>
          <w:trHeight w:val="465"/>
          <w:jc w:val="center"/>
        </w:trPr>
        <w:tc>
          <w:tcPr>
            <w:tcW w:w="1804" w:type="dxa"/>
            <w:tcBorders>
              <w:top w:val="nil"/>
              <w:left w:val="nil"/>
              <w:bottom w:val="nil"/>
              <w:right w:val="nil"/>
            </w:tcBorders>
            <w:shd w:val="clear" w:color="000000" w:fill="D9D9D9"/>
            <w:vAlign w:val="center"/>
            <w:hideMark/>
          </w:tcPr>
          <w:p w14:paraId="03715D41" w14:textId="77777777" w:rsidR="009A1EAE" w:rsidRDefault="009A1EAE">
            <w:pPr>
              <w:jc w:val="center"/>
              <w:rPr>
                <w:rFonts w:ascii="Arial" w:hAnsi="Arial" w:cs="Arial"/>
                <w:b/>
                <w:bCs/>
                <w:color w:val="000000"/>
                <w:sz w:val="16"/>
                <w:szCs w:val="16"/>
              </w:rPr>
            </w:pPr>
            <w:r>
              <w:rPr>
                <w:rFonts w:ascii="Arial" w:hAnsi="Arial" w:cs="Arial"/>
                <w:b/>
                <w:bCs/>
                <w:color w:val="000000"/>
                <w:sz w:val="16"/>
                <w:szCs w:val="16"/>
              </w:rPr>
              <w:t xml:space="preserve">Admin Towing </w:t>
            </w:r>
            <w:proofErr w:type="spellStart"/>
            <w:r>
              <w:rPr>
                <w:rFonts w:ascii="Arial" w:hAnsi="Arial" w:cs="Arial"/>
                <w:b/>
                <w:bCs/>
                <w:color w:val="000000"/>
                <w:sz w:val="16"/>
                <w:szCs w:val="16"/>
              </w:rPr>
              <w:t>Disb</w:t>
            </w:r>
            <w:proofErr w:type="spellEnd"/>
          </w:p>
        </w:tc>
        <w:tc>
          <w:tcPr>
            <w:tcW w:w="3956" w:type="dxa"/>
            <w:tcBorders>
              <w:top w:val="nil"/>
              <w:left w:val="nil"/>
              <w:bottom w:val="nil"/>
              <w:right w:val="nil"/>
            </w:tcBorders>
            <w:shd w:val="clear" w:color="auto" w:fill="auto"/>
            <w:noWrap/>
            <w:vAlign w:val="center"/>
            <w:hideMark/>
          </w:tcPr>
          <w:p w14:paraId="2F1349FA" w14:textId="77777777" w:rsidR="009A1EAE" w:rsidRDefault="009A1EAE">
            <w:pPr>
              <w:jc w:val="center"/>
              <w:rPr>
                <w:rFonts w:ascii="Arial" w:hAnsi="Arial" w:cs="Arial"/>
                <w:b/>
                <w:bCs/>
                <w:color w:val="000000"/>
                <w:sz w:val="16"/>
                <w:szCs w:val="16"/>
              </w:rPr>
            </w:pPr>
            <w:r>
              <w:rPr>
                <w:rFonts w:ascii="Arial" w:hAnsi="Arial" w:cs="Arial"/>
                <w:b/>
                <w:bCs/>
                <w:color w:val="000000"/>
                <w:sz w:val="16"/>
                <w:szCs w:val="22"/>
              </w:rPr>
              <w:t xml:space="preserve">$7,000 </w:t>
            </w:r>
          </w:p>
        </w:tc>
      </w:tr>
      <w:tr w:rsidR="009A1EAE" w14:paraId="3EF856B4" w14:textId="77777777" w:rsidTr="009A1EAE">
        <w:trPr>
          <w:trHeight w:val="315"/>
          <w:jc w:val="center"/>
        </w:trPr>
        <w:tc>
          <w:tcPr>
            <w:tcW w:w="1804" w:type="dxa"/>
            <w:tcBorders>
              <w:top w:val="nil"/>
              <w:left w:val="nil"/>
              <w:bottom w:val="nil"/>
              <w:right w:val="nil"/>
            </w:tcBorders>
            <w:shd w:val="clear" w:color="000000" w:fill="D9D9D9"/>
            <w:vAlign w:val="center"/>
            <w:hideMark/>
          </w:tcPr>
          <w:p w14:paraId="1A48D4C1" w14:textId="77777777" w:rsidR="009A1EAE" w:rsidRDefault="009A1EAE">
            <w:pPr>
              <w:jc w:val="center"/>
              <w:rPr>
                <w:rFonts w:ascii="Arial" w:hAnsi="Arial" w:cs="Arial"/>
                <w:b/>
                <w:bCs/>
                <w:color w:val="000000"/>
                <w:sz w:val="16"/>
                <w:szCs w:val="16"/>
              </w:rPr>
            </w:pPr>
            <w:r>
              <w:rPr>
                <w:rFonts w:ascii="Arial" w:hAnsi="Arial" w:cs="Arial"/>
                <w:b/>
                <w:bCs/>
                <w:color w:val="000000"/>
                <w:sz w:val="16"/>
                <w:szCs w:val="16"/>
              </w:rPr>
              <w:t>Auto-Fuel</w:t>
            </w:r>
          </w:p>
        </w:tc>
        <w:tc>
          <w:tcPr>
            <w:tcW w:w="3956" w:type="dxa"/>
            <w:tcBorders>
              <w:top w:val="nil"/>
              <w:left w:val="nil"/>
              <w:bottom w:val="nil"/>
              <w:right w:val="nil"/>
            </w:tcBorders>
            <w:shd w:val="clear" w:color="auto" w:fill="auto"/>
            <w:noWrap/>
            <w:vAlign w:val="center"/>
            <w:hideMark/>
          </w:tcPr>
          <w:p w14:paraId="7716C108" w14:textId="77777777" w:rsidR="009A1EAE" w:rsidRDefault="009A1EAE">
            <w:pPr>
              <w:jc w:val="center"/>
              <w:rPr>
                <w:rFonts w:ascii="Arial" w:hAnsi="Arial" w:cs="Arial"/>
                <w:b/>
                <w:bCs/>
                <w:color w:val="000000"/>
                <w:sz w:val="16"/>
                <w:szCs w:val="16"/>
              </w:rPr>
            </w:pPr>
            <w:r>
              <w:rPr>
                <w:rFonts w:ascii="Arial" w:hAnsi="Arial" w:cs="Arial"/>
                <w:b/>
                <w:bCs/>
                <w:color w:val="000000"/>
                <w:sz w:val="16"/>
                <w:szCs w:val="22"/>
              </w:rPr>
              <w:t xml:space="preserve">$22,000 </w:t>
            </w:r>
          </w:p>
        </w:tc>
      </w:tr>
      <w:tr w:rsidR="009A1EAE" w14:paraId="7732A7E1" w14:textId="77777777" w:rsidTr="009A1EAE">
        <w:trPr>
          <w:trHeight w:val="315"/>
          <w:jc w:val="center"/>
        </w:trPr>
        <w:tc>
          <w:tcPr>
            <w:tcW w:w="1804" w:type="dxa"/>
            <w:tcBorders>
              <w:top w:val="single" w:sz="8" w:space="0" w:color="auto"/>
              <w:left w:val="single" w:sz="8" w:space="0" w:color="auto"/>
              <w:bottom w:val="single" w:sz="8" w:space="0" w:color="auto"/>
              <w:right w:val="nil"/>
            </w:tcBorders>
            <w:shd w:val="clear" w:color="000000" w:fill="ACB9CA"/>
            <w:vAlign w:val="center"/>
            <w:hideMark/>
          </w:tcPr>
          <w:p w14:paraId="58230889" w14:textId="77777777" w:rsidR="009A1EAE" w:rsidRDefault="009A1EAE">
            <w:pPr>
              <w:jc w:val="center"/>
              <w:rPr>
                <w:rFonts w:ascii="Arial" w:hAnsi="Arial" w:cs="Arial"/>
                <w:b/>
                <w:bCs/>
                <w:color w:val="000000"/>
                <w:sz w:val="16"/>
                <w:szCs w:val="16"/>
                <w:u w:val="single"/>
              </w:rPr>
            </w:pPr>
            <w:r>
              <w:rPr>
                <w:rFonts w:ascii="Arial" w:hAnsi="Arial" w:cs="Arial"/>
                <w:b/>
                <w:bCs/>
                <w:color w:val="000000"/>
                <w:sz w:val="16"/>
                <w:szCs w:val="22"/>
                <w:u w:val="single"/>
              </w:rPr>
              <w:t>Vehicle Costs</w:t>
            </w:r>
          </w:p>
        </w:tc>
        <w:tc>
          <w:tcPr>
            <w:tcW w:w="3956" w:type="dxa"/>
            <w:tcBorders>
              <w:top w:val="single" w:sz="8" w:space="0" w:color="auto"/>
              <w:left w:val="nil"/>
              <w:bottom w:val="single" w:sz="8" w:space="0" w:color="auto"/>
              <w:right w:val="single" w:sz="8" w:space="0" w:color="auto"/>
            </w:tcBorders>
            <w:shd w:val="clear" w:color="000000" w:fill="ACB9CA"/>
            <w:noWrap/>
            <w:vAlign w:val="center"/>
            <w:hideMark/>
          </w:tcPr>
          <w:p w14:paraId="530B651B" w14:textId="77777777" w:rsidR="009A1EAE" w:rsidRDefault="009A1EAE">
            <w:pPr>
              <w:jc w:val="center"/>
              <w:rPr>
                <w:rFonts w:ascii="Arial" w:hAnsi="Arial" w:cs="Arial"/>
                <w:b/>
                <w:bCs/>
                <w:color w:val="000000"/>
                <w:sz w:val="16"/>
                <w:szCs w:val="16"/>
                <w:u w:val="single"/>
              </w:rPr>
            </w:pPr>
            <w:r>
              <w:rPr>
                <w:rFonts w:ascii="Arial" w:hAnsi="Arial" w:cs="Arial"/>
                <w:b/>
                <w:bCs/>
                <w:color w:val="000000"/>
                <w:sz w:val="16"/>
                <w:szCs w:val="22"/>
                <w:u w:val="single"/>
              </w:rPr>
              <w:t xml:space="preserve">$77,000 </w:t>
            </w:r>
          </w:p>
        </w:tc>
      </w:tr>
      <w:tr w:rsidR="009A1EAE" w14:paraId="193DEB8E" w14:textId="77777777" w:rsidTr="009A1EAE">
        <w:trPr>
          <w:trHeight w:val="465"/>
          <w:jc w:val="center"/>
        </w:trPr>
        <w:tc>
          <w:tcPr>
            <w:tcW w:w="1804" w:type="dxa"/>
            <w:tcBorders>
              <w:top w:val="nil"/>
              <w:left w:val="nil"/>
              <w:bottom w:val="nil"/>
              <w:right w:val="nil"/>
            </w:tcBorders>
            <w:shd w:val="clear" w:color="000000" w:fill="D9D9D9"/>
            <w:vAlign w:val="center"/>
            <w:hideMark/>
          </w:tcPr>
          <w:p w14:paraId="6D5F523B" w14:textId="77777777" w:rsidR="009A1EAE" w:rsidRDefault="009A1EAE">
            <w:pPr>
              <w:jc w:val="center"/>
              <w:rPr>
                <w:rFonts w:ascii="Arial" w:hAnsi="Arial" w:cs="Arial"/>
                <w:b/>
                <w:bCs/>
                <w:color w:val="000000"/>
                <w:sz w:val="16"/>
                <w:szCs w:val="16"/>
              </w:rPr>
            </w:pPr>
            <w:r>
              <w:rPr>
                <w:rFonts w:ascii="Arial" w:hAnsi="Arial" w:cs="Arial"/>
                <w:b/>
                <w:bCs/>
                <w:color w:val="000000"/>
                <w:sz w:val="16"/>
                <w:szCs w:val="16"/>
              </w:rPr>
              <w:t>Postage/Supplies</w:t>
            </w:r>
          </w:p>
        </w:tc>
        <w:tc>
          <w:tcPr>
            <w:tcW w:w="3956" w:type="dxa"/>
            <w:tcBorders>
              <w:top w:val="nil"/>
              <w:left w:val="nil"/>
              <w:bottom w:val="nil"/>
              <w:right w:val="nil"/>
            </w:tcBorders>
            <w:shd w:val="clear" w:color="auto" w:fill="auto"/>
            <w:noWrap/>
            <w:vAlign w:val="center"/>
            <w:hideMark/>
          </w:tcPr>
          <w:p w14:paraId="7CE2860F" w14:textId="77777777" w:rsidR="009A1EAE" w:rsidRDefault="009A1EAE">
            <w:pPr>
              <w:jc w:val="center"/>
              <w:rPr>
                <w:rFonts w:ascii="Arial" w:hAnsi="Arial" w:cs="Arial"/>
                <w:b/>
                <w:bCs/>
                <w:color w:val="000000"/>
                <w:sz w:val="16"/>
                <w:szCs w:val="16"/>
              </w:rPr>
            </w:pPr>
            <w:r>
              <w:rPr>
                <w:rFonts w:ascii="Arial" w:hAnsi="Arial" w:cs="Arial"/>
                <w:b/>
                <w:bCs/>
                <w:color w:val="000000"/>
                <w:sz w:val="16"/>
                <w:szCs w:val="22"/>
              </w:rPr>
              <w:t xml:space="preserve">$1,600 </w:t>
            </w:r>
          </w:p>
        </w:tc>
      </w:tr>
      <w:tr w:rsidR="009A1EAE" w14:paraId="7C9FFC39" w14:textId="77777777" w:rsidTr="009A1EAE">
        <w:trPr>
          <w:trHeight w:val="315"/>
          <w:jc w:val="center"/>
        </w:trPr>
        <w:tc>
          <w:tcPr>
            <w:tcW w:w="1804" w:type="dxa"/>
            <w:tcBorders>
              <w:top w:val="nil"/>
              <w:left w:val="nil"/>
              <w:bottom w:val="nil"/>
              <w:right w:val="nil"/>
            </w:tcBorders>
            <w:shd w:val="clear" w:color="000000" w:fill="D9D9D9"/>
            <w:vAlign w:val="center"/>
            <w:hideMark/>
          </w:tcPr>
          <w:p w14:paraId="77827508" w14:textId="77777777" w:rsidR="009A1EAE" w:rsidRDefault="009A1EAE">
            <w:pPr>
              <w:jc w:val="center"/>
              <w:rPr>
                <w:rFonts w:ascii="Arial" w:hAnsi="Arial" w:cs="Arial"/>
                <w:b/>
                <w:bCs/>
                <w:color w:val="000000"/>
                <w:sz w:val="16"/>
                <w:szCs w:val="16"/>
              </w:rPr>
            </w:pPr>
            <w:r>
              <w:rPr>
                <w:rFonts w:ascii="Arial" w:hAnsi="Arial" w:cs="Arial"/>
                <w:b/>
                <w:bCs/>
                <w:color w:val="000000"/>
                <w:sz w:val="16"/>
                <w:szCs w:val="16"/>
              </w:rPr>
              <w:t>Telephone</w:t>
            </w:r>
          </w:p>
        </w:tc>
        <w:tc>
          <w:tcPr>
            <w:tcW w:w="3956" w:type="dxa"/>
            <w:tcBorders>
              <w:top w:val="nil"/>
              <w:left w:val="nil"/>
              <w:bottom w:val="nil"/>
              <w:right w:val="nil"/>
            </w:tcBorders>
            <w:shd w:val="clear" w:color="auto" w:fill="auto"/>
            <w:noWrap/>
            <w:vAlign w:val="center"/>
            <w:hideMark/>
          </w:tcPr>
          <w:p w14:paraId="62D0BAED" w14:textId="77777777" w:rsidR="009A1EAE" w:rsidRDefault="009A1EAE">
            <w:pPr>
              <w:jc w:val="center"/>
              <w:rPr>
                <w:rFonts w:ascii="Arial" w:hAnsi="Arial" w:cs="Arial"/>
                <w:b/>
                <w:bCs/>
                <w:color w:val="000000"/>
                <w:sz w:val="16"/>
                <w:szCs w:val="16"/>
              </w:rPr>
            </w:pPr>
            <w:r>
              <w:rPr>
                <w:rFonts w:ascii="Arial" w:hAnsi="Arial" w:cs="Arial"/>
                <w:b/>
                <w:bCs/>
                <w:color w:val="000000"/>
                <w:sz w:val="16"/>
                <w:szCs w:val="22"/>
              </w:rPr>
              <w:t xml:space="preserve">$14,500 </w:t>
            </w:r>
          </w:p>
        </w:tc>
      </w:tr>
      <w:tr w:rsidR="009A1EAE" w14:paraId="58798C48" w14:textId="77777777" w:rsidTr="009A1EAE">
        <w:trPr>
          <w:trHeight w:val="465"/>
          <w:jc w:val="center"/>
        </w:trPr>
        <w:tc>
          <w:tcPr>
            <w:tcW w:w="1804" w:type="dxa"/>
            <w:tcBorders>
              <w:top w:val="nil"/>
              <w:left w:val="nil"/>
              <w:bottom w:val="nil"/>
              <w:right w:val="nil"/>
            </w:tcBorders>
            <w:shd w:val="clear" w:color="000000" w:fill="D9D9D9"/>
            <w:vAlign w:val="center"/>
            <w:hideMark/>
          </w:tcPr>
          <w:p w14:paraId="209C06A7" w14:textId="77777777" w:rsidR="009A1EAE" w:rsidRDefault="009A1EAE">
            <w:pPr>
              <w:jc w:val="center"/>
              <w:rPr>
                <w:rFonts w:ascii="Arial" w:hAnsi="Arial" w:cs="Arial"/>
                <w:b/>
                <w:bCs/>
                <w:color w:val="000000"/>
                <w:sz w:val="16"/>
                <w:szCs w:val="16"/>
              </w:rPr>
            </w:pPr>
            <w:r>
              <w:rPr>
                <w:rFonts w:ascii="Arial" w:hAnsi="Arial" w:cs="Arial"/>
                <w:b/>
                <w:bCs/>
                <w:color w:val="000000"/>
                <w:sz w:val="16"/>
                <w:szCs w:val="16"/>
              </w:rPr>
              <w:t>Publishing/Printing</w:t>
            </w:r>
          </w:p>
        </w:tc>
        <w:tc>
          <w:tcPr>
            <w:tcW w:w="3956" w:type="dxa"/>
            <w:tcBorders>
              <w:top w:val="nil"/>
              <w:left w:val="nil"/>
              <w:bottom w:val="nil"/>
              <w:right w:val="nil"/>
            </w:tcBorders>
            <w:shd w:val="clear" w:color="auto" w:fill="auto"/>
            <w:noWrap/>
            <w:vAlign w:val="center"/>
            <w:hideMark/>
          </w:tcPr>
          <w:p w14:paraId="1CB7F688" w14:textId="77777777" w:rsidR="009A1EAE" w:rsidRDefault="009A1EAE">
            <w:pPr>
              <w:jc w:val="center"/>
              <w:rPr>
                <w:rFonts w:ascii="Arial" w:hAnsi="Arial" w:cs="Arial"/>
                <w:b/>
                <w:bCs/>
                <w:color w:val="000000"/>
                <w:sz w:val="16"/>
                <w:szCs w:val="16"/>
              </w:rPr>
            </w:pPr>
            <w:r>
              <w:rPr>
                <w:rFonts w:ascii="Arial" w:hAnsi="Arial" w:cs="Arial"/>
                <w:b/>
                <w:bCs/>
                <w:color w:val="000000"/>
                <w:sz w:val="16"/>
                <w:szCs w:val="22"/>
              </w:rPr>
              <w:t xml:space="preserve">$2,000 </w:t>
            </w:r>
          </w:p>
        </w:tc>
      </w:tr>
      <w:tr w:rsidR="009A1EAE" w14:paraId="18A13EC1" w14:textId="77777777" w:rsidTr="009A1EAE">
        <w:trPr>
          <w:trHeight w:val="465"/>
          <w:jc w:val="center"/>
        </w:trPr>
        <w:tc>
          <w:tcPr>
            <w:tcW w:w="1804" w:type="dxa"/>
            <w:tcBorders>
              <w:top w:val="nil"/>
              <w:left w:val="nil"/>
              <w:bottom w:val="nil"/>
              <w:right w:val="nil"/>
            </w:tcBorders>
            <w:shd w:val="clear" w:color="000000" w:fill="D9D9D9"/>
            <w:vAlign w:val="center"/>
            <w:hideMark/>
          </w:tcPr>
          <w:p w14:paraId="4A078DEF" w14:textId="77777777" w:rsidR="009A1EAE" w:rsidRDefault="009A1EAE">
            <w:pPr>
              <w:jc w:val="center"/>
              <w:rPr>
                <w:rFonts w:ascii="Arial" w:hAnsi="Arial" w:cs="Arial"/>
                <w:b/>
                <w:bCs/>
                <w:color w:val="000000"/>
                <w:sz w:val="16"/>
                <w:szCs w:val="16"/>
              </w:rPr>
            </w:pPr>
            <w:r>
              <w:rPr>
                <w:rFonts w:ascii="Arial" w:hAnsi="Arial" w:cs="Arial"/>
                <w:b/>
                <w:bCs/>
                <w:color w:val="000000"/>
                <w:sz w:val="16"/>
                <w:szCs w:val="16"/>
              </w:rPr>
              <w:t>Contractual Services</w:t>
            </w:r>
          </w:p>
        </w:tc>
        <w:tc>
          <w:tcPr>
            <w:tcW w:w="3956" w:type="dxa"/>
            <w:tcBorders>
              <w:top w:val="nil"/>
              <w:left w:val="nil"/>
              <w:bottom w:val="nil"/>
              <w:right w:val="nil"/>
            </w:tcBorders>
            <w:shd w:val="clear" w:color="auto" w:fill="auto"/>
            <w:noWrap/>
            <w:vAlign w:val="center"/>
            <w:hideMark/>
          </w:tcPr>
          <w:p w14:paraId="1EDCD342" w14:textId="77777777" w:rsidR="009A1EAE" w:rsidRDefault="009A1EAE">
            <w:pPr>
              <w:jc w:val="center"/>
              <w:rPr>
                <w:rFonts w:ascii="Arial" w:hAnsi="Arial" w:cs="Arial"/>
                <w:b/>
                <w:bCs/>
                <w:color w:val="000000"/>
                <w:sz w:val="16"/>
                <w:szCs w:val="16"/>
              </w:rPr>
            </w:pPr>
            <w:r>
              <w:rPr>
                <w:rFonts w:ascii="Arial" w:hAnsi="Arial" w:cs="Arial"/>
                <w:b/>
                <w:bCs/>
                <w:color w:val="000000"/>
                <w:sz w:val="16"/>
                <w:szCs w:val="22"/>
              </w:rPr>
              <w:t xml:space="preserve">$8,000 </w:t>
            </w:r>
          </w:p>
        </w:tc>
      </w:tr>
      <w:tr w:rsidR="009A1EAE" w14:paraId="40EB54C1" w14:textId="77777777" w:rsidTr="009A1EAE">
        <w:trPr>
          <w:trHeight w:val="690"/>
          <w:jc w:val="center"/>
        </w:trPr>
        <w:tc>
          <w:tcPr>
            <w:tcW w:w="1804" w:type="dxa"/>
            <w:tcBorders>
              <w:top w:val="single" w:sz="8" w:space="0" w:color="auto"/>
              <w:left w:val="single" w:sz="8" w:space="0" w:color="auto"/>
              <w:bottom w:val="single" w:sz="8" w:space="0" w:color="auto"/>
              <w:right w:val="nil"/>
            </w:tcBorders>
            <w:shd w:val="clear" w:color="000000" w:fill="ACB9CA"/>
            <w:vAlign w:val="center"/>
            <w:hideMark/>
          </w:tcPr>
          <w:p w14:paraId="7CF1394B" w14:textId="77777777" w:rsidR="009A1EAE" w:rsidRDefault="009A1EAE">
            <w:pPr>
              <w:jc w:val="center"/>
              <w:rPr>
                <w:rFonts w:ascii="Arial" w:hAnsi="Arial" w:cs="Arial"/>
                <w:b/>
                <w:bCs/>
                <w:color w:val="000000"/>
                <w:sz w:val="16"/>
                <w:szCs w:val="16"/>
                <w:u w:val="single"/>
              </w:rPr>
            </w:pPr>
            <w:r>
              <w:rPr>
                <w:rFonts w:ascii="Arial" w:hAnsi="Arial" w:cs="Arial"/>
                <w:b/>
                <w:bCs/>
                <w:color w:val="000000"/>
                <w:sz w:val="16"/>
                <w:szCs w:val="22"/>
                <w:u w:val="single"/>
              </w:rPr>
              <w:t>Office Costs</w:t>
            </w:r>
          </w:p>
        </w:tc>
        <w:tc>
          <w:tcPr>
            <w:tcW w:w="3956" w:type="dxa"/>
            <w:tcBorders>
              <w:top w:val="single" w:sz="8" w:space="0" w:color="auto"/>
              <w:left w:val="nil"/>
              <w:bottom w:val="single" w:sz="8" w:space="0" w:color="auto"/>
              <w:right w:val="single" w:sz="8" w:space="0" w:color="auto"/>
            </w:tcBorders>
            <w:shd w:val="clear" w:color="000000" w:fill="ACB9CA"/>
            <w:noWrap/>
            <w:vAlign w:val="center"/>
            <w:hideMark/>
          </w:tcPr>
          <w:p w14:paraId="4D2FE184" w14:textId="77777777" w:rsidR="009A1EAE" w:rsidRDefault="009A1EAE">
            <w:pPr>
              <w:jc w:val="center"/>
              <w:rPr>
                <w:rFonts w:ascii="Arial" w:hAnsi="Arial" w:cs="Arial"/>
                <w:b/>
                <w:bCs/>
                <w:color w:val="000000"/>
                <w:sz w:val="16"/>
                <w:szCs w:val="16"/>
              </w:rPr>
            </w:pPr>
            <w:r>
              <w:rPr>
                <w:rFonts w:ascii="Arial" w:hAnsi="Arial" w:cs="Arial"/>
                <w:b/>
                <w:bCs/>
                <w:color w:val="000000"/>
                <w:sz w:val="16"/>
                <w:szCs w:val="22"/>
              </w:rPr>
              <w:t xml:space="preserve">$26,100 </w:t>
            </w:r>
          </w:p>
        </w:tc>
      </w:tr>
      <w:tr w:rsidR="009A1EAE" w14:paraId="6833B264" w14:textId="77777777" w:rsidTr="009A1EAE">
        <w:trPr>
          <w:trHeight w:val="315"/>
          <w:jc w:val="center"/>
        </w:trPr>
        <w:tc>
          <w:tcPr>
            <w:tcW w:w="1804" w:type="dxa"/>
            <w:tcBorders>
              <w:top w:val="nil"/>
              <w:left w:val="nil"/>
              <w:bottom w:val="nil"/>
              <w:right w:val="nil"/>
            </w:tcBorders>
            <w:shd w:val="clear" w:color="000000" w:fill="D9D9D9"/>
            <w:vAlign w:val="center"/>
            <w:hideMark/>
          </w:tcPr>
          <w:p w14:paraId="1F1F34C0" w14:textId="77777777" w:rsidR="009A1EAE" w:rsidRDefault="009A1EAE">
            <w:pPr>
              <w:jc w:val="center"/>
              <w:rPr>
                <w:rFonts w:ascii="Arial" w:hAnsi="Arial" w:cs="Arial"/>
                <w:b/>
                <w:bCs/>
                <w:color w:val="000000"/>
                <w:sz w:val="16"/>
                <w:szCs w:val="16"/>
              </w:rPr>
            </w:pPr>
            <w:r>
              <w:rPr>
                <w:rFonts w:ascii="Arial" w:hAnsi="Arial" w:cs="Arial"/>
                <w:b/>
                <w:bCs/>
                <w:color w:val="000000"/>
                <w:sz w:val="16"/>
                <w:szCs w:val="16"/>
              </w:rPr>
              <w:t>Training</w:t>
            </w:r>
          </w:p>
        </w:tc>
        <w:tc>
          <w:tcPr>
            <w:tcW w:w="3956" w:type="dxa"/>
            <w:tcBorders>
              <w:top w:val="nil"/>
              <w:left w:val="nil"/>
              <w:bottom w:val="nil"/>
              <w:right w:val="nil"/>
            </w:tcBorders>
            <w:shd w:val="clear" w:color="auto" w:fill="auto"/>
            <w:noWrap/>
            <w:vAlign w:val="center"/>
            <w:hideMark/>
          </w:tcPr>
          <w:p w14:paraId="0B376BEA" w14:textId="77777777" w:rsidR="009A1EAE" w:rsidRDefault="009A1EAE">
            <w:pPr>
              <w:jc w:val="center"/>
              <w:rPr>
                <w:rFonts w:ascii="Arial" w:hAnsi="Arial" w:cs="Arial"/>
                <w:b/>
                <w:bCs/>
                <w:color w:val="000000"/>
                <w:sz w:val="16"/>
                <w:szCs w:val="16"/>
              </w:rPr>
            </w:pPr>
            <w:r>
              <w:rPr>
                <w:rFonts w:ascii="Arial" w:hAnsi="Arial" w:cs="Arial"/>
                <w:b/>
                <w:bCs/>
                <w:color w:val="000000"/>
                <w:sz w:val="16"/>
                <w:szCs w:val="22"/>
              </w:rPr>
              <w:t xml:space="preserve">$4,000 </w:t>
            </w:r>
          </w:p>
        </w:tc>
      </w:tr>
      <w:tr w:rsidR="009A1EAE" w14:paraId="566EA55F" w14:textId="77777777" w:rsidTr="009A1EAE">
        <w:trPr>
          <w:trHeight w:val="465"/>
          <w:jc w:val="center"/>
        </w:trPr>
        <w:tc>
          <w:tcPr>
            <w:tcW w:w="1804" w:type="dxa"/>
            <w:tcBorders>
              <w:top w:val="nil"/>
              <w:left w:val="nil"/>
              <w:bottom w:val="nil"/>
              <w:right w:val="nil"/>
            </w:tcBorders>
            <w:shd w:val="clear" w:color="000000" w:fill="D9D9D9"/>
            <w:vAlign w:val="center"/>
            <w:hideMark/>
          </w:tcPr>
          <w:p w14:paraId="224FA3FC" w14:textId="77777777" w:rsidR="009A1EAE" w:rsidRDefault="009A1EAE">
            <w:pPr>
              <w:jc w:val="center"/>
              <w:rPr>
                <w:rFonts w:ascii="Arial" w:hAnsi="Arial" w:cs="Arial"/>
                <w:b/>
                <w:bCs/>
                <w:color w:val="000000"/>
                <w:sz w:val="16"/>
                <w:szCs w:val="16"/>
              </w:rPr>
            </w:pPr>
            <w:r>
              <w:rPr>
                <w:rFonts w:ascii="Arial" w:hAnsi="Arial" w:cs="Arial"/>
                <w:b/>
                <w:bCs/>
                <w:color w:val="000000"/>
                <w:sz w:val="16"/>
                <w:szCs w:val="16"/>
              </w:rPr>
              <w:t>Police Training Institute</w:t>
            </w:r>
          </w:p>
        </w:tc>
        <w:tc>
          <w:tcPr>
            <w:tcW w:w="3956" w:type="dxa"/>
            <w:tcBorders>
              <w:top w:val="nil"/>
              <w:left w:val="nil"/>
              <w:bottom w:val="nil"/>
              <w:right w:val="nil"/>
            </w:tcBorders>
            <w:shd w:val="clear" w:color="auto" w:fill="auto"/>
            <w:noWrap/>
            <w:vAlign w:val="center"/>
            <w:hideMark/>
          </w:tcPr>
          <w:p w14:paraId="6452C579" w14:textId="77777777" w:rsidR="009A1EAE" w:rsidRDefault="009A1EAE">
            <w:pPr>
              <w:jc w:val="center"/>
              <w:rPr>
                <w:rFonts w:ascii="Arial" w:hAnsi="Arial" w:cs="Arial"/>
                <w:b/>
                <w:bCs/>
                <w:color w:val="000000"/>
                <w:sz w:val="16"/>
                <w:szCs w:val="16"/>
              </w:rPr>
            </w:pPr>
            <w:r>
              <w:rPr>
                <w:rFonts w:ascii="Arial" w:hAnsi="Arial" w:cs="Arial"/>
                <w:b/>
                <w:bCs/>
                <w:color w:val="000000"/>
                <w:sz w:val="16"/>
                <w:szCs w:val="22"/>
              </w:rPr>
              <w:t xml:space="preserve">$0 </w:t>
            </w:r>
          </w:p>
        </w:tc>
      </w:tr>
      <w:tr w:rsidR="009A1EAE" w14:paraId="3A401E2B" w14:textId="77777777" w:rsidTr="009A1EAE">
        <w:trPr>
          <w:trHeight w:val="465"/>
          <w:jc w:val="center"/>
        </w:trPr>
        <w:tc>
          <w:tcPr>
            <w:tcW w:w="1804" w:type="dxa"/>
            <w:tcBorders>
              <w:top w:val="nil"/>
              <w:left w:val="nil"/>
              <w:bottom w:val="nil"/>
              <w:right w:val="nil"/>
            </w:tcBorders>
            <w:shd w:val="clear" w:color="000000" w:fill="D9D9D9"/>
            <w:vAlign w:val="center"/>
            <w:hideMark/>
          </w:tcPr>
          <w:p w14:paraId="6DCB155C" w14:textId="77777777" w:rsidR="009A1EAE" w:rsidRDefault="009A1EAE">
            <w:pPr>
              <w:jc w:val="center"/>
              <w:rPr>
                <w:rFonts w:ascii="Arial" w:hAnsi="Arial" w:cs="Arial"/>
                <w:b/>
                <w:bCs/>
                <w:color w:val="000000"/>
                <w:sz w:val="16"/>
                <w:szCs w:val="16"/>
              </w:rPr>
            </w:pPr>
            <w:r>
              <w:rPr>
                <w:rFonts w:ascii="Arial" w:hAnsi="Arial" w:cs="Arial"/>
                <w:b/>
                <w:bCs/>
                <w:color w:val="000000"/>
                <w:sz w:val="16"/>
                <w:szCs w:val="16"/>
              </w:rPr>
              <w:t>Recruitment &amp; Testing</w:t>
            </w:r>
          </w:p>
        </w:tc>
        <w:tc>
          <w:tcPr>
            <w:tcW w:w="3956" w:type="dxa"/>
            <w:tcBorders>
              <w:top w:val="nil"/>
              <w:left w:val="nil"/>
              <w:bottom w:val="nil"/>
              <w:right w:val="nil"/>
            </w:tcBorders>
            <w:shd w:val="clear" w:color="auto" w:fill="auto"/>
            <w:noWrap/>
            <w:vAlign w:val="center"/>
            <w:hideMark/>
          </w:tcPr>
          <w:p w14:paraId="22FF612F" w14:textId="77777777" w:rsidR="009A1EAE" w:rsidRDefault="009A1EAE">
            <w:pPr>
              <w:jc w:val="center"/>
              <w:rPr>
                <w:rFonts w:ascii="Arial" w:hAnsi="Arial" w:cs="Arial"/>
                <w:b/>
                <w:bCs/>
                <w:color w:val="000000"/>
                <w:sz w:val="16"/>
                <w:szCs w:val="16"/>
              </w:rPr>
            </w:pPr>
            <w:r>
              <w:rPr>
                <w:rFonts w:ascii="Arial" w:hAnsi="Arial" w:cs="Arial"/>
                <w:b/>
                <w:bCs/>
                <w:color w:val="000000"/>
                <w:sz w:val="16"/>
                <w:szCs w:val="22"/>
              </w:rPr>
              <w:t xml:space="preserve">$0 </w:t>
            </w:r>
          </w:p>
        </w:tc>
      </w:tr>
      <w:tr w:rsidR="009A1EAE" w14:paraId="5AE30B08" w14:textId="77777777" w:rsidTr="009A1EAE">
        <w:trPr>
          <w:trHeight w:val="465"/>
          <w:jc w:val="center"/>
        </w:trPr>
        <w:tc>
          <w:tcPr>
            <w:tcW w:w="1804" w:type="dxa"/>
            <w:tcBorders>
              <w:top w:val="single" w:sz="8" w:space="0" w:color="auto"/>
              <w:left w:val="single" w:sz="8" w:space="0" w:color="auto"/>
              <w:bottom w:val="single" w:sz="8" w:space="0" w:color="auto"/>
              <w:right w:val="nil"/>
            </w:tcBorders>
            <w:shd w:val="clear" w:color="000000" w:fill="ACB9CA"/>
            <w:vAlign w:val="center"/>
            <w:hideMark/>
          </w:tcPr>
          <w:p w14:paraId="48D22625" w14:textId="77777777" w:rsidR="009A1EAE" w:rsidRDefault="009A1EAE">
            <w:pPr>
              <w:jc w:val="center"/>
              <w:rPr>
                <w:rFonts w:ascii="Arial" w:hAnsi="Arial" w:cs="Arial"/>
                <w:b/>
                <w:bCs/>
                <w:color w:val="000000"/>
                <w:sz w:val="16"/>
                <w:szCs w:val="16"/>
                <w:u w:val="single"/>
              </w:rPr>
            </w:pPr>
            <w:r>
              <w:rPr>
                <w:rFonts w:ascii="Arial" w:hAnsi="Arial" w:cs="Arial"/>
                <w:b/>
                <w:bCs/>
                <w:color w:val="000000"/>
                <w:sz w:val="16"/>
                <w:szCs w:val="22"/>
                <w:u w:val="single"/>
              </w:rPr>
              <w:t>Training and Recruitment Costs</w:t>
            </w:r>
          </w:p>
        </w:tc>
        <w:tc>
          <w:tcPr>
            <w:tcW w:w="3956" w:type="dxa"/>
            <w:tcBorders>
              <w:top w:val="single" w:sz="8" w:space="0" w:color="auto"/>
              <w:left w:val="nil"/>
              <w:bottom w:val="single" w:sz="8" w:space="0" w:color="auto"/>
              <w:right w:val="single" w:sz="8" w:space="0" w:color="auto"/>
            </w:tcBorders>
            <w:shd w:val="clear" w:color="000000" w:fill="ACB9CA"/>
            <w:noWrap/>
            <w:vAlign w:val="center"/>
            <w:hideMark/>
          </w:tcPr>
          <w:p w14:paraId="410E4111" w14:textId="77777777" w:rsidR="009A1EAE" w:rsidRDefault="009A1EAE">
            <w:pPr>
              <w:jc w:val="center"/>
              <w:rPr>
                <w:rFonts w:ascii="Calibri" w:hAnsi="Calibri"/>
                <w:b/>
                <w:bCs/>
                <w:color w:val="000000"/>
                <w:sz w:val="16"/>
                <w:szCs w:val="16"/>
                <w:u w:val="single"/>
              </w:rPr>
            </w:pPr>
            <w:r>
              <w:rPr>
                <w:rFonts w:ascii="Calibri" w:hAnsi="Calibri"/>
                <w:b/>
                <w:bCs/>
                <w:color w:val="000000"/>
                <w:sz w:val="16"/>
                <w:u w:val="single"/>
              </w:rPr>
              <w:t xml:space="preserve">$4,000 </w:t>
            </w:r>
          </w:p>
        </w:tc>
      </w:tr>
      <w:tr w:rsidR="009A1EAE" w14:paraId="0428F061" w14:textId="77777777" w:rsidTr="009A1EAE">
        <w:trPr>
          <w:trHeight w:val="315"/>
          <w:jc w:val="center"/>
        </w:trPr>
        <w:tc>
          <w:tcPr>
            <w:tcW w:w="1804" w:type="dxa"/>
            <w:tcBorders>
              <w:top w:val="nil"/>
              <w:left w:val="nil"/>
              <w:bottom w:val="nil"/>
              <w:right w:val="nil"/>
            </w:tcBorders>
            <w:shd w:val="clear" w:color="000000" w:fill="D9D9D9"/>
            <w:vAlign w:val="center"/>
            <w:hideMark/>
          </w:tcPr>
          <w:p w14:paraId="532B1449" w14:textId="77777777" w:rsidR="009A1EAE" w:rsidRDefault="009A1EAE">
            <w:pPr>
              <w:jc w:val="center"/>
              <w:rPr>
                <w:rFonts w:ascii="Arial" w:hAnsi="Arial" w:cs="Arial"/>
                <w:b/>
                <w:bCs/>
                <w:color w:val="000000"/>
                <w:sz w:val="16"/>
                <w:szCs w:val="16"/>
              </w:rPr>
            </w:pPr>
            <w:proofErr w:type="spellStart"/>
            <w:r>
              <w:rPr>
                <w:rFonts w:ascii="Arial" w:hAnsi="Arial" w:cs="Arial"/>
                <w:b/>
                <w:bCs/>
                <w:color w:val="000000"/>
                <w:sz w:val="16"/>
                <w:szCs w:val="16"/>
              </w:rPr>
              <w:t>Maint</w:t>
            </w:r>
            <w:proofErr w:type="spellEnd"/>
            <w:r>
              <w:rPr>
                <w:rFonts w:ascii="Arial" w:hAnsi="Arial" w:cs="Arial"/>
                <w:b/>
                <w:bCs/>
                <w:color w:val="000000"/>
                <w:sz w:val="16"/>
                <w:szCs w:val="16"/>
              </w:rPr>
              <w:t xml:space="preserve"> Equip</w:t>
            </w:r>
          </w:p>
        </w:tc>
        <w:tc>
          <w:tcPr>
            <w:tcW w:w="3956" w:type="dxa"/>
            <w:tcBorders>
              <w:top w:val="nil"/>
              <w:left w:val="nil"/>
              <w:bottom w:val="nil"/>
              <w:right w:val="nil"/>
            </w:tcBorders>
            <w:shd w:val="clear" w:color="auto" w:fill="auto"/>
            <w:noWrap/>
            <w:vAlign w:val="center"/>
            <w:hideMark/>
          </w:tcPr>
          <w:p w14:paraId="36B62151" w14:textId="77777777" w:rsidR="009A1EAE" w:rsidRDefault="009A1EAE">
            <w:pPr>
              <w:jc w:val="center"/>
              <w:rPr>
                <w:rFonts w:ascii="Arial" w:hAnsi="Arial" w:cs="Arial"/>
                <w:b/>
                <w:bCs/>
                <w:color w:val="000000"/>
                <w:sz w:val="16"/>
                <w:szCs w:val="16"/>
              </w:rPr>
            </w:pPr>
            <w:r>
              <w:rPr>
                <w:rFonts w:ascii="Arial" w:hAnsi="Arial" w:cs="Arial"/>
                <w:b/>
                <w:bCs/>
                <w:color w:val="000000"/>
                <w:sz w:val="16"/>
                <w:szCs w:val="22"/>
              </w:rPr>
              <w:t xml:space="preserve">$5,000 </w:t>
            </w:r>
          </w:p>
        </w:tc>
      </w:tr>
      <w:tr w:rsidR="009A1EAE" w14:paraId="3131E42A" w14:textId="77777777" w:rsidTr="009A1EAE">
        <w:trPr>
          <w:trHeight w:val="315"/>
          <w:jc w:val="center"/>
        </w:trPr>
        <w:tc>
          <w:tcPr>
            <w:tcW w:w="1804" w:type="dxa"/>
            <w:tcBorders>
              <w:top w:val="nil"/>
              <w:left w:val="nil"/>
              <w:bottom w:val="nil"/>
              <w:right w:val="nil"/>
            </w:tcBorders>
            <w:shd w:val="clear" w:color="000000" w:fill="D9D9D9"/>
            <w:vAlign w:val="center"/>
            <w:hideMark/>
          </w:tcPr>
          <w:p w14:paraId="319A6572" w14:textId="77777777" w:rsidR="009A1EAE" w:rsidRDefault="009A1EAE">
            <w:pPr>
              <w:jc w:val="center"/>
              <w:rPr>
                <w:rFonts w:ascii="Arial" w:hAnsi="Arial" w:cs="Arial"/>
                <w:b/>
                <w:bCs/>
                <w:color w:val="000000"/>
                <w:sz w:val="16"/>
                <w:szCs w:val="16"/>
              </w:rPr>
            </w:pPr>
            <w:r>
              <w:rPr>
                <w:rFonts w:ascii="Arial" w:hAnsi="Arial" w:cs="Arial"/>
                <w:b/>
                <w:bCs/>
                <w:color w:val="000000"/>
                <w:sz w:val="16"/>
                <w:szCs w:val="16"/>
              </w:rPr>
              <w:t>Equipment</w:t>
            </w:r>
          </w:p>
        </w:tc>
        <w:tc>
          <w:tcPr>
            <w:tcW w:w="3956" w:type="dxa"/>
            <w:tcBorders>
              <w:top w:val="nil"/>
              <w:left w:val="nil"/>
              <w:bottom w:val="nil"/>
              <w:right w:val="nil"/>
            </w:tcBorders>
            <w:shd w:val="clear" w:color="auto" w:fill="auto"/>
            <w:noWrap/>
            <w:vAlign w:val="center"/>
            <w:hideMark/>
          </w:tcPr>
          <w:p w14:paraId="0B32A6B3" w14:textId="77777777" w:rsidR="009A1EAE" w:rsidRDefault="009A1EAE">
            <w:pPr>
              <w:jc w:val="center"/>
              <w:rPr>
                <w:rFonts w:ascii="Arial" w:hAnsi="Arial" w:cs="Arial"/>
                <w:b/>
                <w:bCs/>
                <w:color w:val="000000"/>
                <w:sz w:val="16"/>
                <w:szCs w:val="16"/>
              </w:rPr>
            </w:pPr>
            <w:r>
              <w:rPr>
                <w:rFonts w:ascii="Arial" w:hAnsi="Arial" w:cs="Arial"/>
                <w:b/>
                <w:bCs/>
                <w:color w:val="000000"/>
                <w:sz w:val="16"/>
                <w:szCs w:val="22"/>
              </w:rPr>
              <w:t xml:space="preserve">$7,000 </w:t>
            </w:r>
          </w:p>
        </w:tc>
      </w:tr>
      <w:tr w:rsidR="009A1EAE" w14:paraId="1DCBA480" w14:textId="77777777" w:rsidTr="009A1EAE">
        <w:trPr>
          <w:trHeight w:val="315"/>
          <w:jc w:val="center"/>
        </w:trPr>
        <w:tc>
          <w:tcPr>
            <w:tcW w:w="1804" w:type="dxa"/>
            <w:tcBorders>
              <w:top w:val="nil"/>
              <w:left w:val="nil"/>
              <w:bottom w:val="nil"/>
              <w:right w:val="nil"/>
            </w:tcBorders>
            <w:shd w:val="clear" w:color="000000" w:fill="D9D9D9"/>
            <w:vAlign w:val="center"/>
            <w:hideMark/>
          </w:tcPr>
          <w:p w14:paraId="620AEF81" w14:textId="77777777" w:rsidR="009A1EAE" w:rsidRDefault="009A1EAE">
            <w:pPr>
              <w:jc w:val="center"/>
              <w:rPr>
                <w:rFonts w:ascii="Arial" w:hAnsi="Arial" w:cs="Arial"/>
                <w:b/>
                <w:bCs/>
                <w:color w:val="000000"/>
                <w:sz w:val="16"/>
                <w:szCs w:val="16"/>
              </w:rPr>
            </w:pPr>
            <w:r>
              <w:rPr>
                <w:rFonts w:ascii="Arial" w:hAnsi="Arial" w:cs="Arial"/>
                <w:b/>
                <w:bCs/>
                <w:color w:val="000000"/>
                <w:sz w:val="16"/>
                <w:szCs w:val="16"/>
              </w:rPr>
              <w:t>Computer Equip.</w:t>
            </w:r>
          </w:p>
        </w:tc>
        <w:tc>
          <w:tcPr>
            <w:tcW w:w="3956" w:type="dxa"/>
            <w:tcBorders>
              <w:top w:val="nil"/>
              <w:left w:val="nil"/>
              <w:bottom w:val="nil"/>
              <w:right w:val="nil"/>
            </w:tcBorders>
            <w:shd w:val="clear" w:color="auto" w:fill="auto"/>
            <w:noWrap/>
            <w:vAlign w:val="center"/>
            <w:hideMark/>
          </w:tcPr>
          <w:p w14:paraId="5893164E" w14:textId="77777777" w:rsidR="009A1EAE" w:rsidRDefault="009A1EAE">
            <w:pPr>
              <w:jc w:val="center"/>
              <w:rPr>
                <w:rFonts w:ascii="Arial" w:hAnsi="Arial" w:cs="Arial"/>
                <w:b/>
                <w:bCs/>
                <w:color w:val="000000"/>
                <w:sz w:val="16"/>
                <w:szCs w:val="16"/>
              </w:rPr>
            </w:pPr>
            <w:r>
              <w:rPr>
                <w:rFonts w:ascii="Arial" w:hAnsi="Arial" w:cs="Arial"/>
                <w:b/>
                <w:bCs/>
                <w:color w:val="000000"/>
                <w:sz w:val="16"/>
                <w:szCs w:val="22"/>
              </w:rPr>
              <w:t xml:space="preserve">$4,000 </w:t>
            </w:r>
          </w:p>
        </w:tc>
      </w:tr>
      <w:tr w:rsidR="009A1EAE" w14:paraId="254F7920" w14:textId="77777777" w:rsidTr="009A1EAE">
        <w:trPr>
          <w:trHeight w:val="315"/>
          <w:jc w:val="center"/>
        </w:trPr>
        <w:tc>
          <w:tcPr>
            <w:tcW w:w="1804" w:type="dxa"/>
            <w:tcBorders>
              <w:top w:val="nil"/>
              <w:left w:val="nil"/>
              <w:bottom w:val="nil"/>
              <w:right w:val="nil"/>
            </w:tcBorders>
            <w:shd w:val="clear" w:color="000000" w:fill="D9D9D9"/>
            <w:vAlign w:val="center"/>
            <w:hideMark/>
          </w:tcPr>
          <w:p w14:paraId="28728723" w14:textId="77777777" w:rsidR="009A1EAE" w:rsidRDefault="009A1EAE">
            <w:pPr>
              <w:jc w:val="center"/>
              <w:rPr>
                <w:rFonts w:ascii="Arial" w:hAnsi="Arial" w:cs="Arial"/>
                <w:b/>
                <w:bCs/>
                <w:color w:val="000000"/>
                <w:sz w:val="16"/>
                <w:szCs w:val="16"/>
              </w:rPr>
            </w:pPr>
            <w:r>
              <w:rPr>
                <w:rFonts w:ascii="Arial" w:hAnsi="Arial" w:cs="Arial"/>
                <w:b/>
                <w:bCs/>
                <w:color w:val="000000"/>
                <w:sz w:val="16"/>
                <w:szCs w:val="16"/>
              </w:rPr>
              <w:t>Firearms</w:t>
            </w:r>
          </w:p>
        </w:tc>
        <w:tc>
          <w:tcPr>
            <w:tcW w:w="3956" w:type="dxa"/>
            <w:tcBorders>
              <w:top w:val="nil"/>
              <w:left w:val="nil"/>
              <w:bottom w:val="nil"/>
              <w:right w:val="nil"/>
            </w:tcBorders>
            <w:shd w:val="clear" w:color="auto" w:fill="auto"/>
            <w:noWrap/>
            <w:vAlign w:val="center"/>
            <w:hideMark/>
          </w:tcPr>
          <w:p w14:paraId="4CB70BE0" w14:textId="77777777" w:rsidR="009A1EAE" w:rsidRDefault="009A1EAE">
            <w:pPr>
              <w:jc w:val="center"/>
              <w:rPr>
                <w:rFonts w:ascii="Arial" w:hAnsi="Arial" w:cs="Arial"/>
                <w:b/>
                <w:bCs/>
                <w:color w:val="000000"/>
                <w:sz w:val="16"/>
                <w:szCs w:val="16"/>
              </w:rPr>
            </w:pPr>
            <w:r>
              <w:rPr>
                <w:rFonts w:ascii="Arial" w:hAnsi="Arial" w:cs="Arial"/>
                <w:b/>
                <w:bCs/>
                <w:color w:val="000000"/>
                <w:sz w:val="16"/>
                <w:szCs w:val="22"/>
              </w:rPr>
              <w:t xml:space="preserve">$4,000 </w:t>
            </w:r>
          </w:p>
        </w:tc>
      </w:tr>
      <w:tr w:rsidR="009A1EAE" w14:paraId="4B5C9F06" w14:textId="77777777" w:rsidTr="009A1EAE">
        <w:trPr>
          <w:trHeight w:val="315"/>
          <w:jc w:val="center"/>
        </w:trPr>
        <w:tc>
          <w:tcPr>
            <w:tcW w:w="1804" w:type="dxa"/>
            <w:tcBorders>
              <w:top w:val="nil"/>
              <w:left w:val="nil"/>
              <w:bottom w:val="nil"/>
              <w:right w:val="nil"/>
            </w:tcBorders>
            <w:shd w:val="clear" w:color="000000" w:fill="D9D9D9"/>
            <w:vAlign w:val="center"/>
            <w:hideMark/>
          </w:tcPr>
          <w:p w14:paraId="74E697EA" w14:textId="77777777" w:rsidR="009A1EAE" w:rsidRDefault="009A1EAE">
            <w:pPr>
              <w:jc w:val="center"/>
              <w:rPr>
                <w:rFonts w:ascii="Arial" w:hAnsi="Arial" w:cs="Arial"/>
                <w:b/>
                <w:bCs/>
                <w:color w:val="000000"/>
                <w:sz w:val="16"/>
                <w:szCs w:val="16"/>
              </w:rPr>
            </w:pPr>
            <w:r>
              <w:rPr>
                <w:rFonts w:ascii="Arial" w:hAnsi="Arial" w:cs="Arial"/>
                <w:b/>
                <w:bCs/>
                <w:color w:val="000000"/>
                <w:sz w:val="16"/>
                <w:szCs w:val="16"/>
              </w:rPr>
              <w:t>DUI Equipment</w:t>
            </w:r>
          </w:p>
        </w:tc>
        <w:tc>
          <w:tcPr>
            <w:tcW w:w="3956" w:type="dxa"/>
            <w:tcBorders>
              <w:top w:val="nil"/>
              <w:left w:val="nil"/>
              <w:bottom w:val="nil"/>
              <w:right w:val="nil"/>
            </w:tcBorders>
            <w:shd w:val="clear" w:color="auto" w:fill="auto"/>
            <w:noWrap/>
            <w:vAlign w:val="center"/>
            <w:hideMark/>
          </w:tcPr>
          <w:p w14:paraId="4D5EDD4D" w14:textId="77777777" w:rsidR="009A1EAE" w:rsidRDefault="009A1EAE">
            <w:pPr>
              <w:jc w:val="center"/>
              <w:rPr>
                <w:rFonts w:ascii="Arial" w:hAnsi="Arial" w:cs="Arial"/>
                <w:b/>
                <w:bCs/>
                <w:color w:val="000000"/>
                <w:sz w:val="16"/>
                <w:szCs w:val="16"/>
              </w:rPr>
            </w:pPr>
            <w:r>
              <w:rPr>
                <w:rFonts w:ascii="Arial" w:hAnsi="Arial" w:cs="Arial"/>
                <w:b/>
                <w:bCs/>
                <w:color w:val="000000"/>
                <w:sz w:val="16"/>
                <w:szCs w:val="22"/>
              </w:rPr>
              <w:t xml:space="preserve">$500 </w:t>
            </w:r>
          </w:p>
        </w:tc>
      </w:tr>
      <w:tr w:rsidR="009A1EAE" w14:paraId="0695765C" w14:textId="77777777" w:rsidTr="009A1EAE">
        <w:trPr>
          <w:trHeight w:val="315"/>
          <w:jc w:val="center"/>
        </w:trPr>
        <w:tc>
          <w:tcPr>
            <w:tcW w:w="1804" w:type="dxa"/>
            <w:tcBorders>
              <w:top w:val="single" w:sz="8" w:space="0" w:color="auto"/>
              <w:left w:val="single" w:sz="8" w:space="0" w:color="auto"/>
              <w:bottom w:val="single" w:sz="8" w:space="0" w:color="auto"/>
              <w:right w:val="nil"/>
            </w:tcBorders>
            <w:shd w:val="clear" w:color="000000" w:fill="ACB9CA"/>
            <w:noWrap/>
            <w:vAlign w:val="center"/>
            <w:hideMark/>
          </w:tcPr>
          <w:p w14:paraId="3B4D9108" w14:textId="77777777" w:rsidR="009A1EAE" w:rsidRDefault="009A1EAE">
            <w:pPr>
              <w:jc w:val="center"/>
              <w:rPr>
                <w:rFonts w:ascii="Arial" w:hAnsi="Arial" w:cs="Arial"/>
                <w:b/>
                <w:bCs/>
                <w:color w:val="000000"/>
                <w:sz w:val="16"/>
                <w:szCs w:val="16"/>
                <w:u w:val="single"/>
              </w:rPr>
            </w:pPr>
            <w:r>
              <w:rPr>
                <w:rFonts w:ascii="Arial" w:hAnsi="Arial" w:cs="Arial"/>
                <w:b/>
                <w:bCs/>
                <w:color w:val="000000"/>
                <w:sz w:val="16"/>
                <w:szCs w:val="22"/>
                <w:u w:val="single"/>
              </w:rPr>
              <w:t>Equipment Costs</w:t>
            </w:r>
          </w:p>
        </w:tc>
        <w:tc>
          <w:tcPr>
            <w:tcW w:w="3956" w:type="dxa"/>
            <w:tcBorders>
              <w:top w:val="single" w:sz="8" w:space="0" w:color="auto"/>
              <w:left w:val="nil"/>
              <w:bottom w:val="single" w:sz="8" w:space="0" w:color="auto"/>
              <w:right w:val="single" w:sz="8" w:space="0" w:color="auto"/>
            </w:tcBorders>
            <w:shd w:val="clear" w:color="000000" w:fill="ACB9CA"/>
            <w:noWrap/>
            <w:vAlign w:val="center"/>
            <w:hideMark/>
          </w:tcPr>
          <w:p w14:paraId="29C1B04E" w14:textId="77777777" w:rsidR="009A1EAE" w:rsidRDefault="009A1EAE">
            <w:pPr>
              <w:jc w:val="center"/>
              <w:rPr>
                <w:rFonts w:ascii="Calibri" w:hAnsi="Calibri"/>
                <w:b/>
                <w:bCs/>
                <w:color w:val="000000"/>
                <w:sz w:val="16"/>
                <w:szCs w:val="16"/>
                <w:u w:val="single"/>
              </w:rPr>
            </w:pPr>
            <w:r>
              <w:rPr>
                <w:rFonts w:ascii="Calibri" w:hAnsi="Calibri"/>
                <w:b/>
                <w:bCs/>
                <w:color w:val="000000"/>
                <w:sz w:val="16"/>
                <w:u w:val="single"/>
              </w:rPr>
              <w:t xml:space="preserve">$20,500 </w:t>
            </w:r>
          </w:p>
        </w:tc>
      </w:tr>
      <w:tr w:rsidR="009A1EAE" w14:paraId="656ECC23" w14:textId="77777777" w:rsidTr="009A1EAE">
        <w:trPr>
          <w:trHeight w:val="465"/>
          <w:jc w:val="center"/>
        </w:trPr>
        <w:tc>
          <w:tcPr>
            <w:tcW w:w="1804" w:type="dxa"/>
            <w:tcBorders>
              <w:top w:val="nil"/>
              <w:left w:val="nil"/>
              <w:bottom w:val="nil"/>
              <w:right w:val="nil"/>
            </w:tcBorders>
            <w:shd w:val="clear" w:color="000000" w:fill="D9D9D9"/>
            <w:vAlign w:val="center"/>
            <w:hideMark/>
          </w:tcPr>
          <w:p w14:paraId="2EEA489E" w14:textId="77777777" w:rsidR="009A1EAE" w:rsidRDefault="009A1EAE">
            <w:pPr>
              <w:jc w:val="center"/>
              <w:rPr>
                <w:rFonts w:ascii="Arial" w:hAnsi="Arial" w:cs="Arial"/>
                <w:b/>
                <w:bCs/>
                <w:color w:val="000000"/>
                <w:sz w:val="16"/>
                <w:szCs w:val="16"/>
              </w:rPr>
            </w:pPr>
            <w:r>
              <w:rPr>
                <w:rFonts w:ascii="Arial" w:hAnsi="Arial" w:cs="Arial"/>
                <w:b/>
                <w:bCs/>
                <w:color w:val="000000"/>
                <w:sz w:val="16"/>
                <w:szCs w:val="16"/>
              </w:rPr>
              <w:t>Other Expenditures</w:t>
            </w:r>
          </w:p>
        </w:tc>
        <w:tc>
          <w:tcPr>
            <w:tcW w:w="3956" w:type="dxa"/>
            <w:tcBorders>
              <w:top w:val="nil"/>
              <w:left w:val="nil"/>
              <w:bottom w:val="nil"/>
              <w:right w:val="nil"/>
            </w:tcBorders>
            <w:shd w:val="clear" w:color="auto" w:fill="auto"/>
            <w:noWrap/>
            <w:vAlign w:val="center"/>
            <w:hideMark/>
          </w:tcPr>
          <w:p w14:paraId="6CF09AC8" w14:textId="77777777" w:rsidR="009A1EAE" w:rsidRDefault="009A1EAE">
            <w:pPr>
              <w:jc w:val="center"/>
              <w:rPr>
                <w:rFonts w:ascii="Arial" w:hAnsi="Arial" w:cs="Arial"/>
                <w:b/>
                <w:bCs/>
                <w:color w:val="000000"/>
                <w:sz w:val="16"/>
                <w:szCs w:val="16"/>
              </w:rPr>
            </w:pPr>
            <w:r>
              <w:rPr>
                <w:rFonts w:ascii="Arial" w:hAnsi="Arial" w:cs="Arial"/>
                <w:b/>
                <w:bCs/>
                <w:color w:val="000000"/>
                <w:sz w:val="16"/>
                <w:szCs w:val="22"/>
              </w:rPr>
              <w:t xml:space="preserve">$10,000 </w:t>
            </w:r>
          </w:p>
        </w:tc>
      </w:tr>
      <w:tr w:rsidR="009A1EAE" w14:paraId="0235A8A8" w14:textId="77777777" w:rsidTr="009A1EAE">
        <w:trPr>
          <w:trHeight w:val="315"/>
          <w:jc w:val="center"/>
        </w:trPr>
        <w:tc>
          <w:tcPr>
            <w:tcW w:w="1804" w:type="dxa"/>
            <w:tcBorders>
              <w:top w:val="nil"/>
              <w:left w:val="nil"/>
              <w:bottom w:val="nil"/>
              <w:right w:val="nil"/>
            </w:tcBorders>
            <w:shd w:val="clear" w:color="000000" w:fill="D9D9D9"/>
            <w:vAlign w:val="center"/>
            <w:hideMark/>
          </w:tcPr>
          <w:p w14:paraId="669A40B1" w14:textId="77777777" w:rsidR="009A1EAE" w:rsidRDefault="009A1EAE">
            <w:pPr>
              <w:jc w:val="center"/>
              <w:rPr>
                <w:rFonts w:ascii="Arial" w:hAnsi="Arial" w:cs="Arial"/>
                <w:b/>
                <w:bCs/>
                <w:color w:val="000000"/>
                <w:sz w:val="16"/>
                <w:szCs w:val="16"/>
              </w:rPr>
            </w:pPr>
            <w:r>
              <w:rPr>
                <w:rFonts w:ascii="Arial" w:hAnsi="Arial" w:cs="Arial"/>
                <w:b/>
                <w:bCs/>
                <w:color w:val="000000"/>
                <w:sz w:val="16"/>
                <w:szCs w:val="16"/>
              </w:rPr>
              <w:t>Data Processing</w:t>
            </w:r>
          </w:p>
        </w:tc>
        <w:tc>
          <w:tcPr>
            <w:tcW w:w="3956" w:type="dxa"/>
            <w:tcBorders>
              <w:top w:val="nil"/>
              <w:left w:val="nil"/>
              <w:bottom w:val="nil"/>
              <w:right w:val="nil"/>
            </w:tcBorders>
            <w:shd w:val="clear" w:color="auto" w:fill="auto"/>
            <w:noWrap/>
            <w:vAlign w:val="center"/>
            <w:hideMark/>
          </w:tcPr>
          <w:p w14:paraId="46B0A84F" w14:textId="77777777" w:rsidR="009A1EAE" w:rsidRDefault="009A1EAE">
            <w:pPr>
              <w:jc w:val="center"/>
              <w:rPr>
                <w:rFonts w:ascii="Arial" w:hAnsi="Arial" w:cs="Arial"/>
                <w:b/>
                <w:bCs/>
                <w:color w:val="000000"/>
                <w:sz w:val="16"/>
                <w:szCs w:val="16"/>
              </w:rPr>
            </w:pPr>
            <w:r>
              <w:rPr>
                <w:rFonts w:ascii="Arial" w:hAnsi="Arial" w:cs="Arial"/>
                <w:b/>
                <w:bCs/>
                <w:color w:val="000000"/>
                <w:sz w:val="16"/>
                <w:szCs w:val="22"/>
              </w:rPr>
              <w:t xml:space="preserve">$0 </w:t>
            </w:r>
          </w:p>
        </w:tc>
      </w:tr>
      <w:tr w:rsidR="009A1EAE" w14:paraId="2FF15250" w14:textId="77777777" w:rsidTr="009A1EAE">
        <w:trPr>
          <w:trHeight w:val="315"/>
          <w:jc w:val="center"/>
        </w:trPr>
        <w:tc>
          <w:tcPr>
            <w:tcW w:w="1804" w:type="dxa"/>
            <w:tcBorders>
              <w:top w:val="nil"/>
              <w:left w:val="nil"/>
              <w:bottom w:val="nil"/>
              <w:right w:val="nil"/>
            </w:tcBorders>
            <w:shd w:val="clear" w:color="000000" w:fill="D9D9D9"/>
            <w:vAlign w:val="center"/>
            <w:hideMark/>
          </w:tcPr>
          <w:p w14:paraId="5F93F338" w14:textId="77777777" w:rsidR="009A1EAE" w:rsidRDefault="009A1EAE">
            <w:pPr>
              <w:jc w:val="center"/>
              <w:rPr>
                <w:rFonts w:ascii="Arial" w:hAnsi="Arial" w:cs="Arial"/>
                <w:b/>
                <w:bCs/>
                <w:color w:val="000000"/>
                <w:sz w:val="16"/>
                <w:szCs w:val="16"/>
              </w:rPr>
            </w:pPr>
            <w:r>
              <w:rPr>
                <w:rFonts w:ascii="Arial" w:hAnsi="Arial" w:cs="Arial"/>
                <w:b/>
                <w:bCs/>
                <w:color w:val="000000"/>
                <w:sz w:val="16"/>
                <w:szCs w:val="16"/>
              </w:rPr>
              <w:t>Dues</w:t>
            </w:r>
          </w:p>
        </w:tc>
        <w:tc>
          <w:tcPr>
            <w:tcW w:w="3956" w:type="dxa"/>
            <w:tcBorders>
              <w:top w:val="nil"/>
              <w:left w:val="nil"/>
              <w:bottom w:val="nil"/>
              <w:right w:val="nil"/>
            </w:tcBorders>
            <w:shd w:val="clear" w:color="auto" w:fill="auto"/>
            <w:noWrap/>
            <w:vAlign w:val="center"/>
            <w:hideMark/>
          </w:tcPr>
          <w:p w14:paraId="49E6A268" w14:textId="77777777" w:rsidR="009A1EAE" w:rsidRDefault="009A1EAE">
            <w:pPr>
              <w:jc w:val="center"/>
              <w:rPr>
                <w:rFonts w:ascii="Arial" w:hAnsi="Arial" w:cs="Arial"/>
                <w:b/>
                <w:bCs/>
                <w:color w:val="000000"/>
                <w:sz w:val="16"/>
                <w:szCs w:val="16"/>
              </w:rPr>
            </w:pPr>
            <w:r>
              <w:rPr>
                <w:rFonts w:ascii="Arial" w:hAnsi="Arial" w:cs="Arial"/>
                <w:b/>
                <w:bCs/>
                <w:color w:val="000000"/>
                <w:sz w:val="16"/>
                <w:szCs w:val="22"/>
              </w:rPr>
              <w:t xml:space="preserve">$700 </w:t>
            </w:r>
          </w:p>
        </w:tc>
      </w:tr>
      <w:tr w:rsidR="009A1EAE" w14:paraId="68093B39" w14:textId="77777777" w:rsidTr="009A1EAE">
        <w:trPr>
          <w:trHeight w:val="465"/>
          <w:jc w:val="center"/>
        </w:trPr>
        <w:tc>
          <w:tcPr>
            <w:tcW w:w="1804" w:type="dxa"/>
            <w:tcBorders>
              <w:top w:val="nil"/>
              <w:left w:val="nil"/>
              <w:bottom w:val="nil"/>
              <w:right w:val="nil"/>
            </w:tcBorders>
            <w:shd w:val="clear" w:color="000000" w:fill="D9D9D9"/>
            <w:vAlign w:val="center"/>
            <w:hideMark/>
          </w:tcPr>
          <w:p w14:paraId="57EF9B6E" w14:textId="77777777" w:rsidR="009A1EAE" w:rsidRDefault="009A1EAE">
            <w:pPr>
              <w:jc w:val="center"/>
              <w:rPr>
                <w:rFonts w:ascii="Arial" w:hAnsi="Arial" w:cs="Arial"/>
                <w:b/>
                <w:bCs/>
                <w:color w:val="000000"/>
                <w:sz w:val="16"/>
                <w:szCs w:val="16"/>
              </w:rPr>
            </w:pPr>
            <w:r>
              <w:rPr>
                <w:rFonts w:ascii="Arial" w:hAnsi="Arial" w:cs="Arial"/>
                <w:b/>
                <w:bCs/>
                <w:color w:val="000000"/>
                <w:sz w:val="16"/>
                <w:szCs w:val="16"/>
              </w:rPr>
              <w:t>Drug Investigations</w:t>
            </w:r>
          </w:p>
        </w:tc>
        <w:tc>
          <w:tcPr>
            <w:tcW w:w="3956" w:type="dxa"/>
            <w:tcBorders>
              <w:top w:val="nil"/>
              <w:left w:val="nil"/>
              <w:bottom w:val="nil"/>
              <w:right w:val="nil"/>
            </w:tcBorders>
            <w:shd w:val="clear" w:color="auto" w:fill="auto"/>
            <w:noWrap/>
            <w:vAlign w:val="center"/>
            <w:hideMark/>
          </w:tcPr>
          <w:p w14:paraId="1E2AB908" w14:textId="77777777" w:rsidR="009A1EAE" w:rsidRDefault="009A1EAE">
            <w:pPr>
              <w:jc w:val="center"/>
              <w:rPr>
                <w:rFonts w:ascii="Arial" w:hAnsi="Arial" w:cs="Arial"/>
                <w:b/>
                <w:bCs/>
                <w:color w:val="000000"/>
                <w:sz w:val="16"/>
                <w:szCs w:val="16"/>
              </w:rPr>
            </w:pPr>
            <w:r>
              <w:rPr>
                <w:rFonts w:ascii="Arial" w:hAnsi="Arial" w:cs="Arial"/>
                <w:b/>
                <w:bCs/>
                <w:color w:val="000000"/>
                <w:sz w:val="16"/>
                <w:szCs w:val="22"/>
              </w:rPr>
              <w:t xml:space="preserve">$2,500 </w:t>
            </w:r>
          </w:p>
        </w:tc>
      </w:tr>
      <w:tr w:rsidR="009A1EAE" w14:paraId="1F367AB1" w14:textId="77777777" w:rsidTr="009A1EAE">
        <w:trPr>
          <w:trHeight w:val="315"/>
          <w:jc w:val="center"/>
        </w:trPr>
        <w:tc>
          <w:tcPr>
            <w:tcW w:w="1804" w:type="dxa"/>
            <w:tcBorders>
              <w:top w:val="single" w:sz="8" w:space="0" w:color="auto"/>
              <w:left w:val="single" w:sz="8" w:space="0" w:color="auto"/>
              <w:bottom w:val="single" w:sz="8" w:space="0" w:color="auto"/>
              <w:right w:val="nil"/>
            </w:tcBorders>
            <w:shd w:val="clear" w:color="000000" w:fill="ACB9CA"/>
            <w:vAlign w:val="center"/>
            <w:hideMark/>
          </w:tcPr>
          <w:p w14:paraId="4531F94F" w14:textId="77777777" w:rsidR="009A1EAE" w:rsidRDefault="009A1EAE">
            <w:pPr>
              <w:jc w:val="center"/>
              <w:rPr>
                <w:rFonts w:ascii="Arial" w:hAnsi="Arial" w:cs="Arial"/>
                <w:b/>
                <w:bCs/>
                <w:color w:val="000000"/>
                <w:sz w:val="16"/>
                <w:szCs w:val="16"/>
                <w:u w:val="single"/>
              </w:rPr>
            </w:pPr>
            <w:r>
              <w:rPr>
                <w:rFonts w:ascii="Arial" w:hAnsi="Arial" w:cs="Arial"/>
                <w:b/>
                <w:bCs/>
                <w:color w:val="000000"/>
                <w:sz w:val="16"/>
                <w:szCs w:val="22"/>
                <w:u w:val="single"/>
              </w:rPr>
              <w:t>Miscellaneous</w:t>
            </w:r>
          </w:p>
        </w:tc>
        <w:tc>
          <w:tcPr>
            <w:tcW w:w="3956" w:type="dxa"/>
            <w:tcBorders>
              <w:top w:val="single" w:sz="8" w:space="0" w:color="auto"/>
              <w:left w:val="nil"/>
              <w:bottom w:val="single" w:sz="8" w:space="0" w:color="auto"/>
              <w:right w:val="single" w:sz="8" w:space="0" w:color="auto"/>
            </w:tcBorders>
            <w:shd w:val="clear" w:color="000000" w:fill="ACB9CA"/>
            <w:noWrap/>
            <w:vAlign w:val="center"/>
            <w:hideMark/>
          </w:tcPr>
          <w:p w14:paraId="2936325A" w14:textId="77777777" w:rsidR="009A1EAE" w:rsidRDefault="009A1EAE">
            <w:pPr>
              <w:jc w:val="center"/>
              <w:rPr>
                <w:rFonts w:ascii="Calibri" w:hAnsi="Calibri"/>
                <w:b/>
                <w:bCs/>
                <w:color w:val="000000"/>
                <w:sz w:val="16"/>
                <w:szCs w:val="16"/>
                <w:u w:val="single"/>
              </w:rPr>
            </w:pPr>
            <w:r>
              <w:rPr>
                <w:rFonts w:ascii="Calibri" w:hAnsi="Calibri"/>
                <w:b/>
                <w:bCs/>
                <w:color w:val="000000"/>
                <w:sz w:val="16"/>
                <w:u w:val="single"/>
              </w:rPr>
              <w:t xml:space="preserve">$13,200 </w:t>
            </w:r>
          </w:p>
        </w:tc>
      </w:tr>
    </w:tbl>
    <w:p w14:paraId="080DA388" w14:textId="77777777" w:rsidR="00A40F24" w:rsidRDefault="00A40F24" w:rsidP="007B6E3B"/>
    <w:p w14:paraId="0E4759F9" w14:textId="3E19DC91" w:rsidR="004C136C" w:rsidRDefault="004C136C" w:rsidP="007B6E3B"/>
    <w:p w14:paraId="62535675" w14:textId="77777777" w:rsidR="004C136C" w:rsidRDefault="004C136C" w:rsidP="007B6E3B"/>
    <w:p w14:paraId="3228BEC4" w14:textId="77777777" w:rsidR="004C136C" w:rsidRDefault="004C136C" w:rsidP="007B6E3B"/>
    <w:p w14:paraId="2704BB21" w14:textId="362D82E7" w:rsidR="008525D0" w:rsidRPr="00413B63" w:rsidRDefault="00327830" w:rsidP="00413B63">
      <w:pPr>
        <w:pStyle w:val="Heading1"/>
        <w:jc w:val="center"/>
        <w:rPr>
          <w:sz w:val="32"/>
          <w:szCs w:val="32"/>
          <w:u w:val="single"/>
        </w:rPr>
      </w:pPr>
      <w:bookmarkStart w:id="15" w:name="_Toc29378112"/>
      <w:bookmarkStart w:id="16" w:name="_Toc29378187"/>
      <w:bookmarkStart w:id="17" w:name="_Toc29378243"/>
      <w:bookmarkStart w:id="18" w:name="_Toc29382914"/>
      <w:bookmarkStart w:id="19" w:name="_Toc29383848"/>
      <w:r w:rsidRPr="00413B63">
        <w:rPr>
          <w:sz w:val="32"/>
          <w:szCs w:val="32"/>
          <w:u w:val="single"/>
        </w:rPr>
        <w:t>O</w:t>
      </w:r>
      <w:bookmarkEnd w:id="15"/>
      <w:bookmarkEnd w:id="16"/>
      <w:bookmarkEnd w:id="17"/>
      <w:bookmarkEnd w:id="18"/>
      <w:r w:rsidR="004B0682">
        <w:rPr>
          <w:sz w:val="32"/>
          <w:szCs w:val="32"/>
          <w:u w:val="single"/>
        </w:rPr>
        <w:t>PERATIONAL COST OVERVIEW FISCAL YEAR 2020</w:t>
      </w:r>
      <w:bookmarkEnd w:id="19"/>
    </w:p>
    <w:p w14:paraId="3684A70D" w14:textId="1A097790" w:rsidR="008525D0" w:rsidRDefault="008525D0" w:rsidP="007B6E3B"/>
    <w:p w14:paraId="783CA0FB" w14:textId="48F8BCF0" w:rsidR="008525D0" w:rsidRDefault="008525D0" w:rsidP="007B6E3B"/>
    <w:p w14:paraId="0975117E" w14:textId="6B2CBB21" w:rsidR="008525D0" w:rsidRDefault="008525D0" w:rsidP="007B6E3B"/>
    <w:p w14:paraId="2E13CF36" w14:textId="77777777" w:rsidR="008525D0" w:rsidRDefault="008525D0" w:rsidP="007B6E3B"/>
    <w:p w14:paraId="34CD92DE" w14:textId="77777777" w:rsidR="009A1EAE" w:rsidRDefault="009A1EAE" w:rsidP="007B6E3B"/>
    <w:p w14:paraId="4D882BA2" w14:textId="77777777" w:rsidR="009A1EAE" w:rsidRDefault="009A1EAE" w:rsidP="007B6E3B"/>
    <w:p w14:paraId="7BFECFA6" w14:textId="6E4FB703" w:rsidR="009A1EAE" w:rsidRDefault="009A1EAE" w:rsidP="007B6E3B"/>
    <w:p w14:paraId="032CD293" w14:textId="67F38262" w:rsidR="008525D0" w:rsidRDefault="005879BA" w:rsidP="007B6E3B">
      <w:r>
        <w:rPr>
          <w:noProof/>
        </w:rPr>
        <w:drawing>
          <wp:anchor distT="0" distB="0" distL="114300" distR="114300" simplePos="0" relativeHeight="251657216" behindDoc="1" locked="0" layoutInCell="1" allowOverlap="1" wp14:anchorId="00229230" wp14:editId="77B4A38E">
            <wp:simplePos x="0" y="0"/>
            <wp:positionH relativeFrom="column">
              <wp:posOffset>0</wp:posOffset>
            </wp:positionH>
            <wp:positionV relativeFrom="paragraph">
              <wp:posOffset>97155</wp:posOffset>
            </wp:positionV>
            <wp:extent cx="6610350" cy="3819525"/>
            <wp:effectExtent l="0" t="0" r="0" b="0"/>
            <wp:wrapNone/>
            <wp:docPr id="63" name="Picture 63" descr="Year End Stats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Year End Stats 20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10350" cy="3819525"/>
                    </a:xfrm>
                    <a:prstGeom prst="rect">
                      <a:avLst/>
                    </a:prstGeom>
                    <a:noFill/>
                  </pic:spPr>
                </pic:pic>
              </a:graphicData>
            </a:graphic>
            <wp14:sizeRelH relativeFrom="page">
              <wp14:pctWidth>0</wp14:pctWidth>
            </wp14:sizeRelH>
            <wp14:sizeRelV relativeFrom="page">
              <wp14:pctHeight>0</wp14:pctHeight>
            </wp14:sizeRelV>
          </wp:anchor>
        </w:drawing>
      </w:r>
    </w:p>
    <w:p w14:paraId="5F3BD916" w14:textId="160410F0" w:rsidR="008525D0" w:rsidRDefault="008525D0" w:rsidP="007B6E3B"/>
    <w:p w14:paraId="350A88E7" w14:textId="7032C4DB" w:rsidR="008525D0" w:rsidRDefault="008525D0" w:rsidP="007B6E3B"/>
    <w:p w14:paraId="66B6F593" w14:textId="13F7F786" w:rsidR="008525D0" w:rsidRDefault="008525D0" w:rsidP="007B6E3B"/>
    <w:p w14:paraId="2ADF9178" w14:textId="5DDC6E80" w:rsidR="008525D0" w:rsidRDefault="008525D0" w:rsidP="007B6E3B"/>
    <w:p w14:paraId="6C881065" w14:textId="3AE9E21C" w:rsidR="008525D0" w:rsidRDefault="008525D0" w:rsidP="007B6E3B"/>
    <w:p w14:paraId="399429E8" w14:textId="029D22CA" w:rsidR="008525D0" w:rsidRDefault="008525D0" w:rsidP="007B6E3B"/>
    <w:p w14:paraId="3CC11E8B" w14:textId="57BD9C34" w:rsidR="008525D0" w:rsidRDefault="008525D0" w:rsidP="007B6E3B"/>
    <w:p w14:paraId="201E4B56" w14:textId="453CF0EB" w:rsidR="008525D0" w:rsidRDefault="008525D0" w:rsidP="007B6E3B"/>
    <w:p w14:paraId="4DF33692" w14:textId="068158A8" w:rsidR="008525D0" w:rsidRDefault="008525D0" w:rsidP="007B6E3B"/>
    <w:p w14:paraId="2B32E1CD" w14:textId="5A0D34DC" w:rsidR="008525D0" w:rsidRDefault="008525D0" w:rsidP="007B6E3B"/>
    <w:p w14:paraId="47B1CF63" w14:textId="0B6DDF49" w:rsidR="008525D0" w:rsidRDefault="008525D0" w:rsidP="007B6E3B"/>
    <w:p w14:paraId="111BB097" w14:textId="6E5245C1" w:rsidR="008525D0" w:rsidRDefault="008525D0" w:rsidP="007B6E3B"/>
    <w:p w14:paraId="654AE017" w14:textId="0483D09D" w:rsidR="008525D0" w:rsidRDefault="008525D0" w:rsidP="007B6E3B"/>
    <w:p w14:paraId="4FE6CCFC" w14:textId="6452B0FE" w:rsidR="008525D0" w:rsidRDefault="008525D0" w:rsidP="007B6E3B"/>
    <w:p w14:paraId="535CEB1F" w14:textId="2EB4DEDA" w:rsidR="008525D0" w:rsidRDefault="008525D0" w:rsidP="007B6E3B"/>
    <w:p w14:paraId="6BD61BD2" w14:textId="77777777" w:rsidR="008525D0" w:rsidRDefault="008525D0" w:rsidP="007B6E3B"/>
    <w:p w14:paraId="7970FF6C" w14:textId="77777777" w:rsidR="009A1EAE" w:rsidRDefault="009A1EAE" w:rsidP="007B6E3B"/>
    <w:p w14:paraId="42230ADF" w14:textId="77777777" w:rsidR="008525D0" w:rsidRDefault="008525D0" w:rsidP="00333314">
      <w:pPr>
        <w:pStyle w:val="Heading2"/>
      </w:pPr>
      <w:bookmarkStart w:id="20" w:name="_Toc534618911"/>
      <w:bookmarkStart w:id="21" w:name="_Toc29367645"/>
    </w:p>
    <w:p w14:paraId="19FEF61F" w14:textId="77777777" w:rsidR="008525D0" w:rsidRDefault="008525D0" w:rsidP="00333314">
      <w:pPr>
        <w:pStyle w:val="Heading2"/>
      </w:pPr>
    </w:p>
    <w:p w14:paraId="343ECC38" w14:textId="77777777" w:rsidR="008525D0" w:rsidRDefault="008525D0" w:rsidP="00333314">
      <w:pPr>
        <w:pStyle w:val="Heading2"/>
      </w:pPr>
    </w:p>
    <w:p w14:paraId="2CB907F7" w14:textId="77777777" w:rsidR="008525D0" w:rsidRDefault="008525D0" w:rsidP="00333314">
      <w:pPr>
        <w:pStyle w:val="Heading2"/>
      </w:pPr>
    </w:p>
    <w:p w14:paraId="53209EFA" w14:textId="77777777" w:rsidR="008525D0" w:rsidRDefault="008525D0" w:rsidP="00333314">
      <w:pPr>
        <w:pStyle w:val="Heading2"/>
      </w:pPr>
    </w:p>
    <w:p w14:paraId="329FFFC3" w14:textId="5AB21489" w:rsidR="008525D0" w:rsidRDefault="008525D0" w:rsidP="00333314">
      <w:pPr>
        <w:pStyle w:val="Heading2"/>
      </w:pPr>
    </w:p>
    <w:p w14:paraId="7CCAA365" w14:textId="77777777" w:rsidR="00132200" w:rsidRPr="00132200" w:rsidRDefault="00132200" w:rsidP="00132200"/>
    <w:p w14:paraId="560C5C41" w14:textId="77777777" w:rsidR="008525D0" w:rsidRDefault="008525D0" w:rsidP="00333314">
      <w:pPr>
        <w:pStyle w:val="Heading2"/>
      </w:pPr>
    </w:p>
    <w:p w14:paraId="23A784EC" w14:textId="71457FFD" w:rsidR="008525D0" w:rsidRDefault="008525D0" w:rsidP="00333314">
      <w:pPr>
        <w:pStyle w:val="Heading2"/>
      </w:pPr>
    </w:p>
    <w:p w14:paraId="124BF8A9" w14:textId="4277C1B8" w:rsidR="00327830" w:rsidRDefault="00327830" w:rsidP="00327830"/>
    <w:p w14:paraId="074F9AC5" w14:textId="77777777" w:rsidR="00132200" w:rsidRDefault="00132200" w:rsidP="00327830"/>
    <w:p w14:paraId="62E67006" w14:textId="77777777" w:rsidR="00CC1FA7" w:rsidRPr="00327830" w:rsidRDefault="00CC1FA7" w:rsidP="00327830"/>
    <w:p w14:paraId="47FFB847" w14:textId="77777777" w:rsidR="008525D0" w:rsidRDefault="008525D0" w:rsidP="00333314">
      <w:pPr>
        <w:pStyle w:val="Heading2"/>
      </w:pPr>
    </w:p>
    <w:p w14:paraId="7F03D6A1" w14:textId="5B11C493" w:rsidR="00A40F24" w:rsidRPr="00413B63" w:rsidRDefault="00132200" w:rsidP="00413B63">
      <w:pPr>
        <w:pStyle w:val="Heading1"/>
        <w:jc w:val="center"/>
        <w:rPr>
          <w:sz w:val="32"/>
          <w:szCs w:val="32"/>
          <w:u w:val="single"/>
        </w:rPr>
      </w:pPr>
      <w:bookmarkStart w:id="22" w:name="_Toc29378113"/>
      <w:bookmarkStart w:id="23" w:name="_Toc29378188"/>
      <w:bookmarkStart w:id="24" w:name="_Toc29378244"/>
      <w:bookmarkStart w:id="25" w:name="_Toc29382915"/>
      <w:bookmarkStart w:id="26" w:name="_Toc29383849"/>
      <w:r w:rsidRPr="00413B63">
        <w:rPr>
          <w:sz w:val="32"/>
          <w:szCs w:val="32"/>
          <w:u w:val="single"/>
        </w:rPr>
        <w:t xml:space="preserve">DEPARTMENT </w:t>
      </w:r>
      <w:r w:rsidR="004C136C" w:rsidRPr="00413B63">
        <w:rPr>
          <w:sz w:val="32"/>
          <w:szCs w:val="32"/>
          <w:u w:val="single"/>
        </w:rPr>
        <w:t>ORGANIZATIONAL CHART</w:t>
      </w:r>
      <w:bookmarkEnd w:id="20"/>
      <w:bookmarkEnd w:id="21"/>
      <w:bookmarkEnd w:id="22"/>
      <w:bookmarkEnd w:id="23"/>
      <w:bookmarkEnd w:id="24"/>
      <w:bookmarkEnd w:id="25"/>
      <w:bookmarkEnd w:id="26"/>
    </w:p>
    <w:p w14:paraId="514DDD31" w14:textId="77777777" w:rsidR="004C136C" w:rsidRDefault="004C136C" w:rsidP="007B6E3B"/>
    <w:p w14:paraId="46E002E4" w14:textId="71FE14DF" w:rsidR="004C136C" w:rsidRDefault="004C136C" w:rsidP="007B6E3B"/>
    <w:p w14:paraId="4475E92C" w14:textId="4FD3DC8E" w:rsidR="008A5739" w:rsidRDefault="005879BA" w:rsidP="008A5739">
      <w:r>
        <w:rPr>
          <w:noProof/>
        </w:rPr>
        <w:drawing>
          <wp:anchor distT="0" distB="0" distL="114300" distR="114300" simplePos="0" relativeHeight="251649024" behindDoc="0" locked="0" layoutInCell="1" allowOverlap="1" wp14:anchorId="5BC26F19" wp14:editId="6F52A013">
            <wp:simplePos x="0" y="0"/>
            <wp:positionH relativeFrom="margin">
              <wp:posOffset>-814705</wp:posOffset>
            </wp:positionH>
            <wp:positionV relativeFrom="margin">
              <wp:posOffset>1038225</wp:posOffset>
            </wp:positionV>
            <wp:extent cx="8048625" cy="4524375"/>
            <wp:effectExtent l="0" t="0" r="0" b="0"/>
            <wp:wrapSquare wrapText="bothSides"/>
            <wp:docPr id="7" name="Picture 56" descr="Organization Chart Polic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Organization Chart Police 20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48625" cy="4524375"/>
                    </a:xfrm>
                    <a:prstGeom prst="rect">
                      <a:avLst/>
                    </a:prstGeom>
                    <a:noFill/>
                  </pic:spPr>
                </pic:pic>
              </a:graphicData>
            </a:graphic>
            <wp14:sizeRelH relativeFrom="page">
              <wp14:pctWidth>0</wp14:pctWidth>
            </wp14:sizeRelH>
            <wp14:sizeRelV relativeFrom="page">
              <wp14:pctHeight>0</wp14:pctHeight>
            </wp14:sizeRelV>
          </wp:anchor>
        </w:drawing>
      </w:r>
      <w:bookmarkStart w:id="27" w:name="_Toc534617284"/>
    </w:p>
    <w:p w14:paraId="7A7F1D31" w14:textId="77777777" w:rsidR="008A5739" w:rsidRDefault="008A5739" w:rsidP="008A5739"/>
    <w:p w14:paraId="798FDA55" w14:textId="77777777" w:rsidR="008A5739" w:rsidRDefault="008A5739" w:rsidP="008A5739"/>
    <w:p w14:paraId="1EB7E0B3" w14:textId="77777777" w:rsidR="008A5739" w:rsidRDefault="008A5739" w:rsidP="008A5739"/>
    <w:p w14:paraId="0F33E336" w14:textId="49532921" w:rsidR="008A5739" w:rsidRDefault="008A5739" w:rsidP="008A5739"/>
    <w:p w14:paraId="165DBC25" w14:textId="6256007E" w:rsidR="00327830" w:rsidRDefault="00327830" w:rsidP="008A5739"/>
    <w:p w14:paraId="185DD025" w14:textId="6206E445" w:rsidR="00327830" w:rsidRDefault="00327830" w:rsidP="008A5739"/>
    <w:p w14:paraId="3D701A2F" w14:textId="10A9653A" w:rsidR="00327830" w:rsidRDefault="00327830" w:rsidP="008A5739"/>
    <w:p w14:paraId="4D9D27FA" w14:textId="468DA47E" w:rsidR="00327830" w:rsidRDefault="00327830" w:rsidP="008A5739"/>
    <w:p w14:paraId="42EC5455" w14:textId="77777777" w:rsidR="00413B63" w:rsidRDefault="00413B63" w:rsidP="008A5739"/>
    <w:p w14:paraId="063094E7" w14:textId="77777777" w:rsidR="00327830" w:rsidRPr="008A5739" w:rsidRDefault="00327830" w:rsidP="008A5739"/>
    <w:p w14:paraId="21E691F9" w14:textId="77777777" w:rsidR="004C136C" w:rsidRDefault="004C136C" w:rsidP="00283065">
      <w:pPr>
        <w:pStyle w:val="Heading1"/>
        <w:rPr>
          <w:sz w:val="32"/>
          <w:u w:val="single"/>
        </w:rPr>
      </w:pPr>
    </w:p>
    <w:p w14:paraId="257ABB33" w14:textId="77777777" w:rsidR="004C136C" w:rsidRDefault="004C136C" w:rsidP="00283065">
      <w:pPr>
        <w:pStyle w:val="Heading1"/>
        <w:rPr>
          <w:sz w:val="32"/>
          <w:u w:val="single"/>
        </w:rPr>
      </w:pPr>
    </w:p>
    <w:p w14:paraId="706C60C7" w14:textId="77777777" w:rsidR="004C136C" w:rsidRPr="004C136C" w:rsidRDefault="004C136C" w:rsidP="004C136C"/>
    <w:p w14:paraId="08C9968D" w14:textId="758BC92A" w:rsidR="004C74F4" w:rsidRPr="00413B63" w:rsidRDefault="004C74F4" w:rsidP="00413B63">
      <w:pPr>
        <w:pStyle w:val="Heading1"/>
        <w:jc w:val="center"/>
        <w:rPr>
          <w:sz w:val="32"/>
          <w:szCs w:val="32"/>
          <w:u w:val="single"/>
        </w:rPr>
      </w:pPr>
      <w:bookmarkStart w:id="28" w:name="_Toc534618912"/>
      <w:bookmarkStart w:id="29" w:name="_Toc29367646"/>
      <w:bookmarkStart w:id="30" w:name="_Toc29378114"/>
      <w:bookmarkStart w:id="31" w:name="_Toc29378189"/>
      <w:bookmarkStart w:id="32" w:name="_Toc29378245"/>
      <w:bookmarkStart w:id="33" w:name="_Toc29382916"/>
      <w:bookmarkStart w:id="34" w:name="_Toc29383850"/>
      <w:r w:rsidRPr="00413B63">
        <w:rPr>
          <w:sz w:val="32"/>
          <w:szCs w:val="32"/>
          <w:u w:val="single"/>
        </w:rPr>
        <w:lastRenderedPageBreak/>
        <w:t>EMPLOYEES</w:t>
      </w:r>
      <w:bookmarkEnd w:id="27"/>
      <w:bookmarkEnd w:id="28"/>
      <w:bookmarkEnd w:id="29"/>
      <w:bookmarkEnd w:id="30"/>
      <w:bookmarkEnd w:id="31"/>
      <w:bookmarkEnd w:id="32"/>
      <w:bookmarkEnd w:id="33"/>
      <w:bookmarkEnd w:id="34"/>
    </w:p>
    <w:p w14:paraId="38A15433" w14:textId="42D4AE50" w:rsidR="004C74F4" w:rsidRDefault="004C74F4" w:rsidP="004C74F4"/>
    <w:p w14:paraId="74301C42" w14:textId="1437BAE1" w:rsidR="00412F74" w:rsidRPr="00226AEA" w:rsidRDefault="00412F74" w:rsidP="00874F66">
      <w:pPr>
        <w:pStyle w:val="Heading2"/>
        <w:jc w:val="left"/>
      </w:pPr>
      <w:bookmarkStart w:id="35" w:name="_Toc29378115"/>
      <w:bookmarkStart w:id="36" w:name="_Toc29378190"/>
      <w:bookmarkStart w:id="37" w:name="_Toc29378246"/>
      <w:bookmarkStart w:id="38" w:name="_Toc29382917"/>
      <w:bookmarkStart w:id="39" w:name="_Toc29383851"/>
      <w:r w:rsidRPr="00226AEA">
        <w:t>ACADEMY GRADUATION</w:t>
      </w:r>
      <w:bookmarkEnd w:id="35"/>
      <w:bookmarkEnd w:id="36"/>
      <w:bookmarkEnd w:id="37"/>
      <w:bookmarkEnd w:id="38"/>
      <w:bookmarkEnd w:id="39"/>
    </w:p>
    <w:p w14:paraId="7AD104E7" w14:textId="71D66322" w:rsidR="00412F74" w:rsidRDefault="00412F74" w:rsidP="004C74F4"/>
    <w:p w14:paraId="48A61326" w14:textId="5CEF243E" w:rsidR="00226AEA" w:rsidRDefault="00226AEA" w:rsidP="004C74F4">
      <w:r>
        <w:rPr>
          <w:rStyle w:val="hascaption"/>
        </w:rPr>
        <w:t xml:space="preserve">Sgt. Brooks and Chief DeHaan were honored to attend the Police Academy graduation for Officer Josh Lee on 06-14-19. </w:t>
      </w:r>
      <w:r w:rsidR="002E4376">
        <w:rPr>
          <w:rStyle w:val="hascaption"/>
        </w:rPr>
        <w:t xml:space="preserve">Officer Lee completed his FTO period and </w:t>
      </w:r>
      <w:r w:rsidR="00CD36DC">
        <w:rPr>
          <w:rStyle w:val="hascaption"/>
        </w:rPr>
        <w:t>is now on his own serving the community.</w:t>
      </w:r>
      <w:r>
        <w:rPr>
          <w:rStyle w:val="hascaption"/>
        </w:rPr>
        <w:t xml:space="preserve"> </w:t>
      </w:r>
      <w:r>
        <w:br/>
      </w:r>
    </w:p>
    <w:p w14:paraId="5ED46BEE" w14:textId="7C876F45" w:rsidR="00412F74" w:rsidRDefault="005879BA" w:rsidP="004C74F4">
      <w:r>
        <w:rPr>
          <w:noProof/>
        </w:rPr>
        <w:drawing>
          <wp:anchor distT="0" distB="0" distL="114300" distR="114300" simplePos="0" relativeHeight="251658240" behindDoc="1" locked="0" layoutInCell="1" allowOverlap="1" wp14:anchorId="27BF2BA7" wp14:editId="37636E33">
            <wp:simplePos x="0" y="0"/>
            <wp:positionH relativeFrom="column">
              <wp:posOffset>75565</wp:posOffset>
            </wp:positionH>
            <wp:positionV relativeFrom="paragraph">
              <wp:posOffset>18415</wp:posOffset>
            </wp:positionV>
            <wp:extent cx="2905760" cy="2905760"/>
            <wp:effectExtent l="0" t="0" r="0" b="0"/>
            <wp:wrapNone/>
            <wp:docPr id="64" name="Picture 64" descr="jo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josh"/>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05760" cy="29057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1223CD16" wp14:editId="26DA8472">
            <wp:simplePos x="0" y="0"/>
            <wp:positionH relativeFrom="column">
              <wp:posOffset>3434715</wp:posOffset>
            </wp:positionH>
            <wp:positionV relativeFrom="paragraph">
              <wp:posOffset>29210</wp:posOffset>
            </wp:positionV>
            <wp:extent cx="2727960" cy="2894965"/>
            <wp:effectExtent l="0" t="0" r="0" b="0"/>
            <wp:wrapNone/>
            <wp:docPr id="71" name="Picture 71" descr="haw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awk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27960" cy="2894965"/>
                    </a:xfrm>
                    <a:prstGeom prst="rect">
                      <a:avLst/>
                    </a:prstGeom>
                    <a:noFill/>
                  </pic:spPr>
                </pic:pic>
              </a:graphicData>
            </a:graphic>
            <wp14:sizeRelH relativeFrom="page">
              <wp14:pctWidth>0</wp14:pctWidth>
            </wp14:sizeRelH>
            <wp14:sizeRelV relativeFrom="page">
              <wp14:pctHeight>0</wp14:pctHeight>
            </wp14:sizeRelV>
          </wp:anchor>
        </w:drawing>
      </w:r>
    </w:p>
    <w:p w14:paraId="2D5F73B8" w14:textId="7E31491D" w:rsidR="00412F74" w:rsidRDefault="00412F74" w:rsidP="004C74F4"/>
    <w:p w14:paraId="2DD518CD" w14:textId="75AC028D" w:rsidR="00412F74" w:rsidRDefault="00412F74" w:rsidP="004C74F4"/>
    <w:p w14:paraId="7BDC8ED1" w14:textId="575FD7DE" w:rsidR="00226AEA" w:rsidRDefault="00226AEA" w:rsidP="004C74F4"/>
    <w:p w14:paraId="12E947E0" w14:textId="1A772941" w:rsidR="00226AEA" w:rsidRDefault="00226AEA" w:rsidP="004C74F4"/>
    <w:p w14:paraId="68766406" w14:textId="20E829FA" w:rsidR="00226AEA" w:rsidRDefault="00226AEA" w:rsidP="004C74F4"/>
    <w:p w14:paraId="059F0F9A" w14:textId="1873C71B" w:rsidR="00226AEA" w:rsidRDefault="00226AEA" w:rsidP="004C74F4"/>
    <w:p w14:paraId="4CD0531C" w14:textId="6F1128E5" w:rsidR="00226AEA" w:rsidRDefault="00226AEA" w:rsidP="004C74F4"/>
    <w:p w14:paraId="005ABD3A" w14:textId="3419FA11" w:rsidR="00226AEA" w:rsidRDefault="00226AEA" w:rsidP="004C74F4"/>
    <w:p w14:paraId="639B2728" w14:textId="523A0E9C" w:rsidR="00226AEA" w:rsidRDefault="00226AEA" w:rsidP="004C74F4"/>
    <w:p w14:paraId="184F51CA" w14:textId="36016110" w:rsidR="00226AEA" w:rsidRDefault="00226AEA" w:rsidP="004C74F4"/>
    <w:p w14:paraId="6DF582DE" w14:textId="7EAA799A" w:rsidR="00226AEA" w:rsidRDefault="00226AEA" w:rsidP="004C74F4"/>
    <w:p w14:paraId="6D080BFE" w14:textId="68C103A3" w:rsidR="00226AEA" w:rsidRDefault="00226AEA" w:rsidP="004C74F4"/>
    <w:p w14:paraId="4FB56180" w14:textId="7C6A4ACE" w:rsidR="00226AEA" w:rsidRDefault="00226AEA" w:rsidP="004C74F4"/>
    <w:p w14:paraId="14C4C2D7" w14:textId="7AAF7D55" w:rsidR="00226AEA" w:rsidRDefault="00226AEA" w:rsidP="004C74F4"/>
    <w:p w14:paraId="396810E1" w14:textId="77777777" w:rsidR="005D66E7" w:rsidRDefault="005D66E7" w:rsidP="004C74F4"/>
    <w:p w14:paraId="16B2C9E9" w14:textId="7DB4123E" w:rsidR="00412F74" w:rsidRDefault="00412F74" w:rsidP="004C74F4"/>
    <w:p w14:paraId="002CC2E6" w14:textId="77777777" w:rsidR="00412F74" w:rsidRPr="004C74F4" w:rsidRDefault="00412F74" w:rsidP="004C74F4"/>
    <w:p w14:paraId="496EF527" w14:textId="19A18DC7" w:rsidR="002A4CA2" w:rsidRPr="00327830" w:rsidRDefault="002A4CA2" w:rsidP="00874F66">
      <w:pPr>
        <w:pStyle w:val="Heading2"/>
        <w:jc w:val="left"/>
      </w:pPr>
      <w:bookmarkStart w:id="40" w:name="_Toc29367647"/>
      <w:bookmarkStart w:id="41" w:name="_Toc29378116"/>
      <w:bookmarkStart w:id="42" w:name="_Toc29378191"/>
      <w:bookmarkStart w:id="43" w:name="_Toc29378247"/>
      <w:bookmarkStart w:id="44" w:name="_Toc29382918"/>
      <w:bookmarkStart w:id="45" w:name="_Toc29383852"/>
      <w:r w:rsidRPr="00327830">
        <w:t>NEW EMPLOYEES</w:t>
      </w:r>
      <w:bookmarkEnd w:id="40"/>
      <w:bookmarkEnd w:id="41"/>
      <w:bookmarkEnd w:id="42"/>
      <w:bookmarkEnd w:id="43"/>
      <w:bookmarkEnd w:id="44"/>
      <w:bookmarkEnd w:id="45"/>
    </w:p>
    <w:p w14:paraId="40BFAB37" w14:textId="23F9D3FF" w:rsidR="002A4CA2" w:rsidRDefault="002A4CA2" w:rsidP="002A4CA2"/>
    <w:p w14:paraId="7F638ED0" w14:textId="1F9EB281" w:rsidR="002A4CA2" w:rsidRDefault="005879BA" w:rsidP="002A4CA2">
      <w:r>
        <w:rPr>
          <w:noProof/>
        </w:rPr>
        <w:drawing>
          <wp:anchor distT="0" distB="0" distL="114300" distR="114300" simplePos="0" relativeHeight="251653120" behindDoc="1" locked="0" layoutInCell="1" allowOverlap="1" wp14:anchorId="4D2CF1FD" wp14:editId="4EE0C2D1">
            <wp:simplePos x="0" y="0"/>
            <wp:positionH relativeFrom="column">
              <wp:posOffset>4105275</wp:posOffset>
            </wp:positionH>
            <wp:positionV relativeFrom="paragraph">
              <wp:posOffset>207010</wp:posOffset>
            </wp:positionV>
            <wp:extent cx="2219325" cy="2952750"/>
            <wp:effectExtent l="0" t="0" r="0" b="0"/>
            <wp:wrapTight wrapText="bothSides">
              <wp:wrapPolygon edited="0">
                <wp:start x="0" y="0"/>
                <wp:lineTo x="0" y="21461"/>
                <wp:lineTo x="21507" y="21461"/>
                <wp:lineTo x="21507" y="0"/>
                <wp:lineTo x="0" y="0"/>
              </wp:wrapPolygon>
            </wp:wrapTight>
            <wp:docPr id="6" name="Picture 58" descr="Ma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Mais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19325" cy="2952750"/>
                    </a:xfrm>
                    <a:prstGeom prst="rect">
                      <a:avLst/>
                    </a:prstGeom>
                    <a:noFill/>
                  </pic:spPr>
                </pic:pic>
              </a:graphicData>
            </a:graphic>
            <wp14:sizeRelH relativeFrom="page">
              <wp14:pctWidth>0</wp14:pctWidth>
            </wp14:sizeRelH>
            <wp14:sizeRelV relativeFrom="page">
              <wp14:pctHeight>0</wp14:pctHeight>
            </wp14:sizeRelV>
          </wp:anchor>
        </w:drawing>
      </w:r>
      <w:r w:rsidR="002A4CA2">
        <w:t xml:space="preserve">Maison Crawford was hired on 08/13/2019 to replace Officer Steve Mattas who accepted a position with St. Charles, IL </w:t>
      </w:r>
      <w:r w:rsidR="004B0682">
        <w:t>Police Dept</w:t>
      </w:r>
      <w:r w:rsidR="002A4CA2">
        <w:t xml:space="preserve">. Officer Crawford attended the Macon County Law Enforcement Center for 14 weeks for the police academy. He graduated on 11/22/2019 and is currently in the </w:t>
      </w:r>
      <w:r w:rsidR="00333314">
        <w:t xml:space="preserve">Phase II of the </w:t>
      </w:r>
      <w:r w:rsidR="002A4CA2">
        <w:t xml:space="preserve">Field Training Program. </w:t>
      </w:r>
    </w:p>
    <w:p w14:paraId="296AB58E" w14:textId="74EC6DBC" w:rsidR="002A4CA2" w:rsidRDefault="002A4CA2" w:rsidP="002A4CA2"/>
    <w:p w14:paraId="7DC3C2F4" w14:textId="77777777" w:rsidR="002A4CA2" w:rsidRDefault="002A4CA2" w:rsidP="002A4CA2"/>
    <w:p w14:paraId="5A1AF796" w14:textId="4580BF8D" w:rsidR="002A4CA2" w:rsidRPr="002A4CA2" w:rsidRDefault="002A4CA2" w:rsidP="002A4CA2"/>
    <w:p w14:paraId="57991387" w14:textId="77777777" w:rsidR="007E217E" w:rsidRDefault="007E217E" w:rsidP="007E217E">
      <w:pPr>
        <w:jc w:val="center"/>
      </w:pPr>
    </w:p>
    <w:p w14:paraId="268EFA4F" w14:textId="77777777" w:rsidR="002A4CA2" w:rsidRDefault="002A4CA2" w:rsidP="007E217E">
      <w:pPr>
        <w:jc w:val="center"/>
      </w:pPr>
    </w:p>
    <w:p w14:paraId="5625817D" w14:textId="77777777" w:rsidR="002A4CA2" w:rsidRDefault="002A4CA2" w:rsidP="007E217E">
      <w:pPr>
        <w:jc w:val="center"/>
      </w:pPr>
    </w:p>
    <w:p w14:paraId="77E57B9D" w14:textId="77777777" w:rsidR="002A4CA2" w:rsidRDefault="002A4CA2" w:rsidP="007E217E">
      <w:pPr>
        <w:jc w:val="center"/>
      </w:pPr>
    </w:p>
    <w:p w14:paraId="39C422C2" w14:textId="4B08F961" w:rsidR="007E217E" w:rsidRDefault="007E217E" w:rsidP="007E217E">
      <w:pPr>
        <w:jc w:val="center"/>
      </w:pPr>
    </w:p>
    <w:p w14:paraId="3253EB8F" w14:textId="5880A750" w:rsidR="00333314" w:rsidRDefault="00333314" w:rsidP="007E217E">
      <w:pPr>
        <w:jc w:val="center"/>
      </w:pPr>
    </w:p>
    <w:p w14:paraId="5A9F8426" w14:textId="349D88B6" w:rsidR="00333314" w:rsidRDefault="00333314" w:rsidP="007E217E">
      <w:pPr>
        <w:jc w:val="center"/>
      </w:pPr>
    </w:p>
    <w:p w14:paraId="1A927EF8" w14:textId="011DA333" w:rsidR="00333314" w:rsidRDefault="00333314" w:rsidP="007E217E">
      <w:pPr>
        <w:jc w:val="center"/>
      </w:pPr>
    </w:p>
    <w:p w14:paraId="690A8A5B" w14:textId="3E1F1D1B" w:rsidR="00333314" w:rsidRDefault="00333314" w:rsidP="007E217E">
      <w:pPr>
        <w:jc w:val="center"/>
      </w:pPr>
    </w:p>
    <w:p w14:paraId="4AAC6CED" w14:textId="77777777" w:rsidR="00874F66" w:rsidRDefault="00874F66" w:rsidP="007E217E">
      <w:pPr>
        <w:jc w:val="center"/>
      </w:pPr>
    </w:p>
    <w:p w14:paraId="1C63F7E8" w14:textId="422A2E43" w:rsidR="00333314" w:rsidRDefault="00333314" w:rsidP="007E217E">
      <w:pPr>
        <w:jc w:val="center"/>
      </w:pPr>
    </w:p>
    <w:p w14:paraId="673D95E8" w14:textId="40ACCFC1" w:rsidR="00333314" w:rsidRDefault="00333314" w:rsidP="007E217E">
      <w:pPr>
        <w:jc w:val="center"/>
      </w:pPr>
    </w:p>
    <w:p w14:paraId="512746A6" w14:textId="3D8AC4E5" w:rsidR="00383F76" w:rsidRPr="00383F76" w:rsidRDefault="00383F76" w:rsidP="00874F66">
      <w:pPr>
        <w:pStyle w:val="Heading2"/>
        <w:jc w:val="left"/>
      </w:pPr>
      <w:bookmarkStart w:id="46" w:name="_Toc29378117"/>
      <w:bookmarkStart w:id="47" w:name="_Toc29378192"/>
      <w:bookmarkStart w:id="48" w:name="_Toc29378248"/>
      <w:bookmarkStart w:id="49" w:name="_Toc29382919"/>
      <w:bookmarkStart w:id="50" w:name="_Toc29383853"/>
      <w:r w:rsidRPr="00383F76">
        <w:t>PART-TIME OFFICER</w:t>
      </w:r>
      <w:bookmarkEnd w:id="46"/>
      <w:bookmarkEnd w:id="47"/>
      <w:bookmarkEnd w:id="48"/>
      <w:bookmarkEnd w:id="49"/>
      <w:bookmarkEnd w:id="50"/>
    </w:p>
    <w:p w14:paraId="0273BEC8" w14:textId="77777777" w:rsidR="00383F76" w:rsidRDefault="00383F76" w:rsidP="00F04C9E">
      <w:pPr>
        <w:pStyle w:val="Heading2"/>
        <w:jc w:val="left"/>
        <w:rPr>
          <w:rFonts w:ascii="Times New Roman" w:hAnsi="Times New Roman"/>
          <w:b w:val="0"/>
          <w:bCs w:val="0"/>
          <w:sz w:val="24"/>
          <w:szCs w:val="24"/>
          <w:u w:val="none"/>
        </w:rPr>
      </w:pPr>
    </w:p>
    <w:p w14:paraId="1B97D787" w14:textId="337E9DB0" w:rsidR="00B06025" w:rsidRDefault="005879BA" w:rsidP="00A420F5">
      <w:pPr>
        <w:rPr>
          <w:b/>
          <w:bCs/>
        </w:rPr>
      </w:pPr>
      <w:bookmarkStart w:id="51" w:name="_Toc29378118"/>
      <w:bookmarkStart w:id="52" w:name="_Toc29378193"/>
      <w:r>
        <w:rPr>
          <w:rFonts w:ascii="MaiandraGD-Regular" w:hAnsi="MaiandraGD-Regular"/>
          <w:b/>
          <w:bCs/>
          <w:noProof/>
          <w:sz w:val="34"/>
          <w:szCs w:val="34"/>
          <w:u w:val="single"/>
        </w:rPr>
        <w:drawing>
          <wp:anchor distT="0" distB="0" distL="114300" distR="114300" simplePos="0" relativeHeight="251663360" behindDoc="1" locked="0" layoutInCell="1" allowOverlap="1" wp14:anchorId="52E499FD" wp14:editId="016FA7A2">
            <wp:simplePos x="0" y="0"/>
            <wp:positionH relativeFrom="column">
              <wp:posOffset>3438525</wp:posOffset>
            </wp:positionH>
            <wp:positionV relativeFrom="paragraph">
              <wp:posOffset>43815</wp:posOffset>
            </wp:positionV>
            <wp:extent cx="2628900" cy="2628900"/>
            <wp:effectExtent l="0" t="0" r="0" b="0"/>
            <wp:wrapSquare wrapText="bothSides"/>
            <wp:docPr id="70" name="Picture 70" descr="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k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28900" cy="2628900"/>
                    </a:xfrm>
                    <a:prstGeom prst="rect">
                      <a:avLst/>
                    </a:prstGeom>
                    <a:noFill/>
                  </pic:spPr>
                </pic:pic>
              </a:graphicData>
            </a:graphic>
            <wp14:sizeRelH relativeFrom="page">
              <wp14:pctWidth>0</wp14:pctWidth>
            </wp14:sizeRelH>
            <wp14:sizeRelV relativeFrom="page">
              <wp14:pctHeight>0</wp14:pctHeight>
            </wp14:sizeRelV>
          </wp:anchor>
        </w:drawing>
      </w:r>
      <w:r w:rsidR="00B06025">
        <w:t>September 25</w:t>
      </w:r>
      <w:r w:rsidR="00B06025" w:rsidRPr="00B06025">
        <w:rPr>
          <w:vertAlign w:val="superscript"/>
        </w:rPr>
        <w:t>th</w:t>
      </w:r>
      <w:r w:rsidR="00B06025">
        <w:t>, 2019</w:t>
      </w:r>
      <w:bookmarkEnd w:id="51"/>
      <w:bookmarkEnd w:id="52"/>
    </w:p>
    <w:p w14:paraId="69078503" w14:textId="2A5C7F8B" w:rsidR="00B06025" w:rsidRPr="00B06025" w:rsidRDefault="00B06025" w:rsidP="00B06025"/>
    <w:p w14:paraId="35F08011" w14:textId="21185547" w:rsidR="001249CB" w:rsidRPr="0028663D" w:rsidRDefault="00383F76" w:rsidP="0028663D">
      <w:pPr>
        <w:pStyle w:val="Heading6"/>
        <w:jc w:val="left"/>
        <w:rPr>
          <w:b w:val="0"/>
          <w:bCs w:val="0"/>
          <w:color w:val="1F3864"/>
          <w:sz w:val="18"/>
        </w:rPr>
      </w:pPr>
      <w:r w:rsidRPr="0028663D">
        <w:rPr>
          <w:b w:val="0"/>
          <w:bCs w:val="0"/>
        </w:rPr>
        <w:t xml:space="preserve">Mayor Williams swore in Kenneth </w:t>
      </w:r>
      <w:proofErr w:type="spellStart"/>
      <w:r w:rsidRPr="0028663D">
        <w:rPr>
          <w:b w:val="0"/>
          <w:bCs w:val="0"/>
        </w:rPr>
        <w:t>Yingling</w:t>
      </w:r>
      <w:proofErr w:type="spellEnd"/>
      <w:r w:rsidRPr="0028663D">
        <w:rPr>
          <w:b w:val="0"/>
          <w:bCs w:val="0"/>
        </w:rPr>
        <w:t xml:space="preserve"> as a part-time police officer. Officer </w:t>
      </w:r>
      <w:proofErr w:type="spellStart"/>
      <w:r w:rsidRPr="0028663D">
        <w:rPr>
          <w:b w:val="0"/>
          <w:bCs w:val="0"/>
        </w:rPr>
        <w:t>Yingling</w:t>
      </w:r>
      <w:proofErr w:type="spellEnd"/>
      <w:r w:rsidRPr="0028663D">
        <w:rPr>
          <w:b w:val="0"/>
          <w:bCs w:val="0"/>
        </w:rPr>
        <w:t xml:space="preserve"> is a recent graduate of the academy and will help supplement police coverage at major events and regular patrol shifts. Welcome Officer </w:t>
      </w:r>
      <w:proofErr w:type="spellStart"/>
      <w:r w:rsidRPr="0028663D">
        <w:rPr>
          <w:b w:val="0"/>
          <w:bCs w:val="0"/>
        </w:rPr>
        <w:t>Yingling</w:t>
      </w:r>
      <w:proofErr w:type="spellEnd"/>
      <w:r w:rsidRPr="0028663D">
        <w:rPr>
          <w:b w:val="0"/>
          <w:bCs w:val="0"/>
        </w:rPr>
        <w:t>!</w:t>
      </w:r>
    </w:p>
    <w:p w14:paraId="48370157" w14:textId="013B507C" w:rsidR="00557320" w:rsidRDefault="00557320" w:rsidP="00557320"/>
    <w:p w14:paraId="5B8B4B69" w14:textId="0EFDDA4F" w:rsidR="00557320" w:rsidRDefault="00557320" w:rsidP="00557320"/>
    <w:p w14:paraId="5E6FA4AE" w14:textId="21952B7B" w:rsidR="00557320" w:rsidRDefault="00557320" w:rsidP="00557320"/>
    <w:p w14:paraId="31978DCB" w14:textId="40978051" w:rsidR="00557320" w:rsidRDefault="00557320" w:rsidP="00557320"/>
    <w:p w14:paraId="48D06995" w14:textId="5C4A8238" w:rsidR="00E27B5E" w:rsidRDefault="00D0602E" w:rsidP="00D0602E">
      <w:pPr>
        <w:tabs>
          <w:tab w:val="left" w:pos="5865"/>
        </w:tabs>
      </w:pPr>
      <w:r>
        <w:tab/>
      </w:r>
    </w:p>
    <w:p w14:paraId="6D9886AB" w14:textId="0F735093" w:rsidR="00D0602E" w:rsidRDefault="00D0602E" w:rsidP="00557320"/>
    <w:p w14:paraId="55E6D405" w14:textId="13609BA3" w:rsidR="00D0602E" w:rsidRPr="00EE4E81" w:rsidRDefault="00D0602E" w:rsidP="00557320">
      <w:pPr>
        <w:rPr>
          <w:sz w:val="28"/>
          <w:szCs w:val="28"/>
        </w:rPr>
      </w:pPr>
    </w:p>
    <w:p w14:paraId="7C3F6B31" w14:textId="5A8D4126" w:rsidR="00D0602E" w:rsidRPr="00EE4E81" w:rsidRDefault="00D0602E" w:rsidP="00874F66">
      <w:pPr>
        <w:pStyle w:val="Heading2"/>
        <w:jc w:val="left"/>
      </w:pPr>
      <w:bookmarkStart w:id="53" w:name="_Toc29378119"/>
      <w:bookmarkStart w:id="54" w:name="_Toc29378194"/>
      <w:bookmarkStart w:id="55" w:name="_Toc29378249"/>
      <w:bookmarkStart w:id="56" w:name="_Toc29382920"/>
      <w:bookmarkStart w:id="57" w:name="_Toc29383854"/>
      <w:r w:rsidRPr="00EE4E81">
        <w:t>COMMUNITY SERVICE OFFICER</w:t>
      </w:r>
      <w:bookmarkEnd w:id="53"/>
      <w:bookmarkEnd w:id="54"/>
      <w:bookmarkEnd w:id="55"/>
      <w:bookmarkEnd w:id="56"/>
      <w:bookmarkEnd w:id="57"/>
    </w:p>
    <w:p w14:paraId="7DEBED7A" w14:textId="3EEBACEE" w:rsidR="00D0602E" w:rsidRDefault="00D0602E" w:rsidP="00D0602E">
      <w:pPr>
        <w:pStyle w:val="NormalWeb"/>
      </w:pPr>
      <w:r>
        <w:t xml:space="preserve">In May of 2019 Commissioner Kurt Wilson and Chief DeHaan discussed adding a Community Service Officer for the City of Oregon for the summer. </w:t>
      </w:r>
    </w:p>
    <w:p w14:paraId="5F0267AA" w14:textId="63D35D37" w:rsidR="00D0602E" w:rsidRDefault="005879BA" w:rsidP="00D0602E">
      <w:pPr>
        <w:pStyle w:val="NormalWeb"/>
      </w:pPr>
      <w:r>
        <w:rPr>
          <w:noProof/>
        </w:rPr>
        <w:drawing>
          <wp:anchor distT="0" distB="0" distL="114300" distR="114300" simplePos="0" relativeHeight="251651072" behindDoc="0" locked="0" layoutInCell="1" allowOverlap="1" wp14:anchorId="796ABAA4" wp14:editId="4AF63EC8">
            <wp:simplePos x="0" y="0"/>
            <wp:positionH relativeFrom="column">
              <wp:posOffset>3731895</wp:posOffset>
            </wp:positionH>
            <wp:positionV relativeFrom="paragraph">
              <wp:posOffset>575945</wp:posOffset>
            </wp:positionV>
            <wp:extent cx="2506980" cy="2038350"/>
            <wp:effectExtent l="0" t="0" r="0" b="0"/>
            <wp:wrapSquare wrapText="bothSides"/>
            <wp:docPr id="72" name="Picture 72" descr="C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S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06980" cy="2038350"/>
                    </a:xfrm>
                    <a:prstGeom prst="rect">
                      <a:avLst/>
                    </a:prstGeom>
                    <a:noFill/>
                  </pic:spPr>
                </pic:pic>
              </a:graphicData>
            </a:graphic>
            <wp14:sizeRelH relativeFrom="page">
              <wp14:pctWidth>0</wp14:pctWidth>
            </wp14:sizeRelH>
            <wp14:sizeRelV relativeFrom="page">
              <wp14:pctHeight>0</wp14:pctHeight>
            </wp14:sizeRelV>
          </wp:anchor>
        </w:drawing>
      </w:r>
      <w:r w:rsidR="00D0602E">
        <w:t xml:space="preserve">Shane Mowry was chosen for the position and began working for the City of Oregon in this capacity. Shane worked on parking issues in the business district, helped unlock cars, provided traffic control at accidents, helped at festivals, and provided many other services to our citizens in many other ways. </w:t>
      </w:r>
    </w:p>
    <w:p w14:paraId="643DD7FD" w14:textId="3331E606" w:rsidR="00D0602E" w:rsidRDefault="00D0602E" w:rsidP="00D0602E">
      <w:pPr>
        <w:pStyle w:val="NormalWeb"/>
      </w:pPr>
      <w:r>
        <w:t>Shane handled over 60 ordinance violations over the</w:t>
      </w:r>
      <w:r>
        <w:rPr>
          <w:rStyle w:val="textexposedshow"/>
        </w:rPr>
        <w:t xml:space="preserve"> summer and corrected the issues keeping Oregon a beautiful place to work and live. </w:t>
      </w:r>
      <w:r>
        <w:t>His last day of service was October 6th, helping us hang all the no parking signs for the Autumn on Parade.</w:t>
      </w:r>
    </w:p>
    <w:p w14:paraId="3393EDBC" w14:textId="665D1D24" w:rsidR="00D0602E" w:rsidRDefault="00D0602E" w:rsidP="00D0602E">
      <w:pPr>
        <w:pStyle w:val="NormalWeb"/>
      </w:pPr>
      <w:r>
        <w:t xml:space="preserve">"I know this position was challenging at times. Shane did a great job working and communicating with citizens and business owners to keep the town looking great. He handled many issues that would normally take a lot of time away from other duties of full-time officers. Thank </w:t>
      </w:r>
      <w:r w:rsidR="009E3AFE">
        <w:t>you, Shane Mowry,</w:t>
      </w:r>
      <w:r>
        <w:t xml:space="preserve"> for your service this summer to the City of Oregon. We wish you well on what’s next for your future." - Chief Darin DeHaan</w:t>
      </w:r>
    </w:p>
    <w:p w14:paraId="2AA71A8F" w14:textId="67B2A5A1" w:rsidR="00D0602E" w:rsidRDefault="00D0602E" w:rsidP="00557320">
      <w:bookmarkStart w:id="58" w:name="_GoBack"/>
      <w:bookmarkEnd w:id="58"/>
    </w:p>
    <w:p w14:paraId="1C19FF2F" w14:textId="2C5F636D" w:rsidR="00D0602E" w:rsidRDefault="00D0602E" w:rsidP="00557320"/>
    <w:p w14:paraId="666DE7F6" w14:textId="77777777" w:rsidR="008C6551" w:rsidRPr="00327830" w:rsidRDefault="002F5E8A" w:rsidP="00874F66">
      <w:pPr>
        <w:pStyle w:val="Heading2"/>
        <w:jc w:val="left"/>
      </w:pPr>
      <w:bookmarkStart w:id="59" w:name="_Toc534617286"/>
      <w:bookmarkStart w:id="60" w:name="_Toc534618913"/>
      <w:bookmarkStart w:id="61" w:name="_Toc29367648"/>
      <w:bookmarkStart w:id="62" w:name="_Toc29378120"/>
      <w:bookmarkStart w:id="63" w:name="_Toc29378195"/>
      <w:bookmarkStart w:id="64" w:name="_Toc29378250"/>
      <w:bookmarkStart w:id="65" w:name="_Toc29382921"/>
      <w:bookmarkStart w:id="66" w:name="_Toc29383855"/>
      <w:r w:rsidRPr="00327830">
        <w:t>RETIREMENTS/RESIGNATIONS</w:t>
      </w:r>
      <w:bookmarkEnd w:id="59"/>
      <w:bookmarkEnd w:id="60"/>
      <w:bookmarkEnd w:id="61"/>
      <w:bookmarkEnd w:id="62"/>
      <w:bookmarkEnd w:id="63"/>
      <w:bookmarkEnd w:id="64"/>
      <w:bookmarkEnd w:id="65"/>
      <w:bookmarkEnd w:id="66"/>
    </w:p>
    <w:p w14:paraId="2168B5C4" w14:textId="77777777" w:rsidR="00F04C9E" w:rsidRDefault="00F04C9E" w:rsidP="004C74F4"/>
    <w:p w14:paraId="0C62570D" w14:textId="1DDA1DE1" w:rsidR="00FA203F" w:rsidRDefault="00FA203F" w:rsidP="0057277C">
      <w:r>
        <w:t>July 30</w:t>
      </w:r>
      <w:r w:rsidRPr="00FA203F">
        <w:rPr>
          <w:vertAlign w:val="superscript"/>
        </w:rPr>
        <w:t>th</w:t>
      </w:r>
      <w:r w:rsidR="00616DC5">
        <w:t>, 2019</w:t>
      </w:r>
    </w:p>
    <w:p w14:paraId="3420662D" w14:textId="7B26FA0F" w:rsidR="00F86F6A" w:rsidRDefault="00F86F6A" w:rsidP="00FA203F">
      <w:pPr>
        <w:rPr>
          <w:rStyle w:val="hascaption"/>
        </w:rPr>
      </w:pPr>
    </w:p>
    <w:p w14:paraId="78DCA103" w14:textId="69C41376" w:rsidR="00FA203F" w:rsidRDefault="005879BA" w:rsidP="00FA203F">
      <w:r>
        <w:rPr>
          <w:noProof/>
        </w:rPr>
        <w:drawing>
          <wp:anchor distT="0" distB="0" distL="114300" distR="114300" simplePos="0" relativeHeight="251650048" behindDoc="1" locked="0" layoutInCell="1" allowOverlap="1" wp14:anchorId="009D024A" wp14:editId="30DB57CD">
            <wp:simplePos x="0" y="0"/>
            <wp:positionH relativeFrom="column">
              <wp:posOffset>3638550</wp:posOffset>
            </wp:positionH>
            <wp:positionV relativeFrom="paragraph">
              <wp:posOffset>22225</wp:posOffset>
            </wp:positionV>
            <wp:extent cx="2486025" cy="2789555"/>
            <wp:effectExtent l="0" t="0" r="0" b="0"/>
            <wp:wrapTight wrapText="bothSides">
              <wp:wrapPolygon edited="0">
                <wp:start x="0" y="0"/>
                <wp:lineTo x="0" y="21389"/>
                <wp:lineTo x="21517" y="21389"/>
                <wp:lineTo x="21517" y="0"/>
                <wp:lineTo x="0" y="0"/>
              </wp:wrapPolygon>
            </wp:wrapTight>
            <wp:docPr id="65" name="Picture 65" descr="ste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tev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86025" cy="2789555"/>
                    </a:xfrm>
                    <a:prstGeom prst="rect">
                      <a:avLst/>
                    </a:prstGeom>
                    <a:noFill/>
                  </pic:spPr>
                </pic:pic>
              </a:graphicData>
            </a:graphic>
            <wp14:sizeRelH relativeFrom="page">
              <wp14:pctWidth>0</wp14:pctWidth>
            </wp14:sizeRelH>
            <wp14:sizeRelV relativeFrom="page">
              <wp14:pctHeight>0</wp14:pctHeight>
            </wp14:sizeRelV>
          </wp:anchor>
        </w:drawing>
      </w:r>
      <w:r w:rsidR="00FA203F">
        <w:rPr>
          <w:rStyle w:val="hascaption"/>
        </w:rPr>
        <w:t xml:space="preserve">Officer Steve Mattas has accepted a position with another agency and resigned effective 07-26-2019 from Oregon PD. Thank you for your service to Oregon, Officer Mattas. </w:t>
      </w:r>
      <w:r w:rsidR="00616DC5">
        <w:rPr>
          <w:rStyle w:val="hascaption"/>
        </w:rPr>
        <w:t>“</w:t>
      </w:r>
      <w:r w:rsidR="00FA203F">
        <w:rPr>
          <w:rStyle w:val="hascaption"/>
        </w:rPr>
        <w:t xml:space="preserve">We </w:t>
      </w:r>
      <w:r w:rsidR="00C45625">
        <w:rPr>
          <w:rStyle w:val="hascaption"/>
        </w:rPr>
        <w:t>wer</w:t>
      </w:r>
      <w:r w:rsidR="00FA203F">
        <w:rPr>
          <w:rStyle w:val="hascaption"/>
        </w:rPr>
        <w:t xml:space="preserve">e sad to see </w:t>
      </w:r>
      <w:r w:rsidR="00616DC5">
        <w:rPr>
          <w:rStyle w:val="hascaption"/>
        </w:rPr>
        <w:t>him</w:t>
      </w:r>
      <w:r w:rsidR="00FA203F">
        <w:rPr>
          <w:rStyle w:val="hascaption"/>
        </w:rPr>
        <w:t xml:space="preserve"> </w:t>
      </w:r>
      <w:r w:rsidR="00616DC5">
        <w:rPr>
          <w:rStyle w:val="hascaption"/>
        </w:rPr>
        <w:t>go but</w:t>
      </w:r>
      <w:r w:rsidR="00FA203F">
        <w:rPr>
          <w:rStyle w:val="hascaption"/>
        </w:rPr>
        <w:t xml:space="preserve"> wish </w:t>
      </w:r>
      <w:r w:rsidR="00616DC5">
        <w:rPr>
          <w:rStyle w:val="hascaption"/>
        </w:rPr>
        <w:t>him</w:t>
      </w:r>
      <w:r w:rsidR="00FA203F">
        <w:rPr>
          <w:rStyle w:val="hascaption"/>
        </w:rPr>
        <w:t xml:space="preserve"> a safe and productive career with </w:t>
      </w:r>
      <w:r w:rsidR="00616DC5">
        <w:rPr>
          <w:rStyle w:val="hascaption"/>
        </w:rPr>
        <w:t>his</w:t>
      </w:r>
      <w:r w:rsidR="00FA203F">
        <w:rPr>
          <w:rStyle w:val="hascaption"/>
        </w:rPr>
        <w:t xml:space="preserve"> new agency</w:t>
      </w:r>
      <w:r w:rsidR="00616DC5">
        <w:rPr>
          <w:rStyle w:val="hascaption"/>
        </w:rPr>
        <w:t>”</w:t>
      </w:r>
      <w:r w:rsidR="00FA203F">
        <w:rPr>
          <w:rStyle w:val="hascaption"/>
        </w:rPr>
        <w:t>. - Chief DeHaan</w:t>
      </w:r>
    </w:p>
    <w:p w14:paraId="6D76EF9A" w14:textId="25A91151" w:rsidR="00FA203F" w:rsidRDefault="00FA203F" w:rsidP="0057277C"/>
    <w:p w14:paraId="5ACC388F" w14:textId="7CCA100B" w:rsidR="00FA203F" w:rsidRDefault="00FA203F" w:rsidP="0057277C"/>
    <w:p w14:paraId="6409E35D" w14:textId="77777777" w:rsidR="00FA203F" w:rsidRDefault="00FA203F" w:rsidP="0057277C"/>
    <w:p w14:paraId="27379BF3" w14:textId="4C140855" w:rsidR="00FA203F" w:rsidRDefault="00FA203F" w:rsidP="0057277C"/>
    <w:p w14:paraId="44CB69C0" w14:textId="77777777" w:rsidR="00FA203F" w:rsidRDefault="00FA203F" w:rsidP="0057277C"/>
    <w:p w14:paraId="2C2DFC84" w14:textId="5CF6E3D9" w:rsidR="00FA203F" w:rsidRDefault="00FA203F" w:rsidP="0057277C"/>
    <w:p w14:paraId="1ECEA500" w14:textId="789CA466" w:rsidR="00616DC5" w:rsidRDefault="00616DC5" w:rsidP="0057277C"/>
    <w:p w14:paraId="2C5BCE1F" w14:textId="58FF58D9" w:rsidR="00616DC5" w:rsidRDefault="00616DC5" w:rsidP="0057277C"/>
    <w:p w14:paraId="570051A6" w14:textId="4372B207" w:rsidR="00616DC5" w:rsidRDefault="00F86F6A" w:rsidP="00F86F6A">
      <w:pPr>
        <w:tabs>
          <w:tab w:val="left" w:pos="3105"/>
        </w:tabs>
      </w:pPr>
      <w:r>
        <w:tab/>
      </w:r>
    </w:p>
    <w:p w14:paraId="0EFBDF40" w14:textId="6FB04F5F" w:rsidR="00616DC5" w:rsidRDefault="00616DC5" w:rsidP="0057277C"/>
    <w:p w14:paraId="47A77F8D" w14:textId="77777777" w:rsidR="00FA203F" w:rsidRDefault="00FA203F" w:rsidP="0057277C"/>
    <w:p w14:paraId="2542D8D3" w14:textId="2AEA7441" w:rsidR="00616DC5" w:rsidRDefault="00616DC5" w:rsidP="0057277C">
      <w:r>
        <w:t>December 15</w:t>
      </w:r>
      <w:r w:rsidRPr="00616DC5">
        <w:rPr>
          <w:vertAlign w:val="superscript"/>
        </w:rPr>
        <w:t>th</w:t>
      </w:r>
      <w:r>
        <w:t xml:space="preserve">, 2019 </w:t>
      </w:r>
    </w:p>
    <w:p w14:paraId="51B2A101" w14:textId="7A410F14" w:rsidR="00616DC5" w:rsidRDefault="005879BA" w:rsidP="0057277C">
      <w:r>
        <w:rPr>
          <w:noProof/>
        </w:rPr>
        <w:drawing>
          <wp:anchor distT="0" distB="0" distL="114300" distR="114300" simplePos="0" relativeHeight="251654144" behindDoc="1" locked="0" layoutInCell="1" allowOverlap="1" wp14:anchorId="5F6EB379" wp14:editId="01FA4BF8">
            <wp:simplePos x="0" y="0"/>
            <wp:positionH relativeFrom="column">
              <wp:posOffset>3390265</wp:posOffset>
            </wp:positionH>
            <wp:positionV relativeFrom="paragraph">
              <wp:posOffset>147955</wp:posOffset>
            </wp:positionV>
            <wp:extent cx="2935605" cy="2486025"/>
            <wp:effectExtent l="0" t="0" r="0" b="0"/>
            <wp:wrapTight wrapText="bothSides">
              <wp:wrapPolygon edited="0">
                <wp:start x="0" y="0"/>
                <wp:lineTo x="0" y="21517"/>
                <wp:lineTo x="21446" y="21517"/>
                <wp:lineTo x="21446" y="0"/>
                <wp:lineTo x="0" y="0"/>
              </wp:wrapPolygon>
            </wp:wrapTight>
            <wp:docPr id="5" name="Picture 59" descr="DSC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SC000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35605" cy="2486025"/>
                    </a:xfrm>
                    <a:prstGeom prst="rect">
                      <a:avLst/>
                    </a:prstGeom>
                    <a:noFill/>
                  </pic:spPr>
                </pic:pic>
              </a:graphicData>
            </a:graphic>
            <wp14:sizeRelH relativeFrom="page">
              <wp14:pctWidth>0</wp14:pctWidth>
            </wp14:sizeRelH>
            <wp14:sizeRelV relativeFrom="page">
              <wp14:pctHeight>0</wp14:pctHeight>
            </wp14:sizeRelV>
          </wp:anchor>
        </w:drawing>
      </w:r>
    </w:p>
    <w:p w14:paraId="4911DB2C" w14:textId="1084CCD4" w:rsidR="007E217E" w:rsidRDefault="007E217E" w:rsidP="0057277C">
      <w:r>
        <w:t xml:space="preserve">Officer </w:t>
      </w:r>
      <w:r w:rsidR="008A5739">
        <w:t xml:space="preserve">Kristine </w:t>
      </w:r>
      <w:proofErr w:type="spellStart"/>
      <w:r w:rsidR="008A5739">
        <w:t>Tesnow</w:t>
      </w:r>
      <w:proofErr w:type="spellEnd"/>
      <w:r w:rsidR="008A5739">
        <w:t xml:space="preserve"> </w:t>
      </w:r>
      <w:r>
        <w:t>resigned from h</w:t>
      </w:r>
      <w:r w:rsidR="008A5739">
        <w:t>er</w:t>
      </w:r>
      <w:r>
        <w:t xml:space="preserve"> position with the Oregon Police Department on </w:t>
      </w:r>
      <w:r w:rsidR="002A4CA2">
        <w:t xml:space="preserve">12/15/2019 and accepted a position with the Rockford Illinois Police Department. </w:t>
      </w:r>
      <w:r w:rsidR="00616DC5">
        <w:t>“</w:t>
      </w:r>
      <w:r>
        <w:t>We appreciate h</w:t>
      </w:r>
      <w:r w:rsidR="008A5739">
        <w:t>er</w:t>
      </w:r>
      <w:r>
        <w:t xml:space="preserve"> year of service with our department</w:t>
      </w:r>
      <w:r w:rsidR="00333314">
        <w:t xml:space="preserve"> and wish her a safe and successful career with her new agency.</w:t>
      </w:r>
      <w:r w:rsidR="00616DC5">
        <w:t>” – Chief DeHaan</w:t>
      </w:r>
      <w:r w:rsidR="00333314">
        <w:t xml:space="preserve"> </w:t>
      </w:r>
    </w:p>
    <w:p w14:paraId="4D11FEF3" w14:textId="14C95FE5" w:rsidR="007E217E" w:rsidRDefault="007E217E" w:rsidP="0057277C"/>
    <w:p w14:paraId="466E938F" w14:textId="6FA15857" w:rsidR="00A40F24" w:rsidRDefault="00936F8B" w:rsidP="0057277C">
      <w:r>
        <w:t xml:space="preserve"> </w:t>
      </w:r>
      <w:bookmarkStart w:id="67" w:name="_Toc187036092"/>
      <w:bookmarkStart w:id="68" w:name="_Toc187036131"/>
      <w:bookmarkStart w:id="69" w:name="_Toc187036307"/>
    </w:p>
    <w:p w14:paraId="1B1FA247" w14:textId="77777777" w:rsidR="002F5E8A" w:rsidRPr="00413B63" w:rsidRDefault="00A40F24" w:rsidP="00413B63">
      <w:pPr>
        <w:pStyle w:val="Heading1"/>
        <w:jc w:val="center"/>
        <w:rPr>
          <w:u w:val="single"/>
        </w:rPr>
      </w:pPr>
      <w:r>
        <w:br w:type="page"/>
      </w:r>
      <w:bookmarkStart w:id="70" w:name="_Toc534617287"/>
      <w:bookmarkStart w:id="71" w:name="_Toc534618914"/>
      <w:bookmarkStart w:id="72" w:name="_Toc29367649"/>
      <w:bookmarkStart w:id="73" w:name="_Toc29378121"/>
      <w:bookmarkStart w:id="74" w:name="_Toc29378196"/>
      <w:bookmarkStart w:id="75" w:name="_Toc29378251"/>
      <w:bookmarkStart w:id="76" w:name="_Toc29382922"/>
      <w:bookmarkStart w:id="77" w:name="_Toc29383856"/>
      <w:r w:rsidR="002F5E8A" w:rsidRPr="00413B63">
        <w:rPr>
          <w:sz w:val="32"/>
          <w:szCs w:val="32"/>
          <w:u w:val="single"/>
        </w:rPr>
        <w:lastRenderedPageBreak/>
        <w:t>AWARDS AND RECOGNITIONS</w:t>
      </w:r>
      <w:bookmarkEnd w:id="70"/>
      <w:bookmarkEnd w:id="71"/>
      <w:bookmarkEnd w:id="72"/>
      <w:bookmarkEnd w:id="73"/>
      <w:bookmarkEnd w:id="74"/>
      <w:bookmarkEnd w:id="75"/>
      <w:bookmarkEnd w:id="76"/>
      <w:bookmarkEnd w:id="77"/>
    </w:p>
    <w:p w14:paraId="27A142A7" w14:textId="77777777" w:rsidR="001249CB" w:rsidRPr="001249CB" w:rsidRDefault="001249CB" w:rsidP="001249CB"/>
    <w:bookmarkEnd w:id="67"/>
    <w:bookmarkEnd w:id="68"/>
    <w:bookmarkEnd w:id="69"/>
    <w:p w14:paraId="12084648" w14:textId="77777777" w:rsidR="0022552D" w:rsidRDefault="0022552D" w:rsidP="00396CCB">
      <w:pPr>
        <w:rPr>
          <w:b/>
          <w:u w:val="single"/>
        </w:rPr>
      </w:pPr>
    </w:p>
    <w:p w14:paraId="28CD048A" w14:textId="5D979E05" w:rsidR="00A40F24" w:rsidRDefault="007F6560" w:rsidP="00874F66">
      <w:pPr>
        <w:pStyle w:val="Heading2"/>
        <w:jc w:val="left"/>
      </w:pPr>
      <w:bookmarkStart w:id="78" w:name="_Toc29378122"/>
      <w:bookmarkStart w:id="79" w:name="_Toc29378197"/>
      <w:bookmarkStart w:id="80" w:name="_Toc29378252"/>
      <w:bookmarkStart w:id="81" w:name="_Toc29382923"/>
      <w:bookmarkStart w:id="82" w:name="_Toc29383857"/>
      <w:r>
        <w:t>NATIONAL NIGHT OUT RECOGNITION</w:t>
      </w:r>
      <w:bookmarkEnd w:id="78"/>
      <w:bookmarkEnd w:id="79"/>
      <w:bookmarkEnd w:id="80"/>
      <w:bookmarkEnd w:id="81"/>
      <w:bookmarkEnd w:id="82"/>
    </w:p>
    <w:p w14:paraId="1C960820" w14:textId="42C27317" w:rsidR="007F6560" w:rsidRDefault="007F6560" w:rsidP="007F6560"/>
    <w:p w14:paraId="38C60D6D" w14:textId="4CF3DC92" w:rsidR="007F6560" w:rsidRDefault="007F6560" w:rsidP="007F6560">
      <w:pPr>
        <w:rPr>
          <w:rStyle w:val="hascaption"/>
        </w:rPr>
      </w:pPr>
      <w:r>
        <w:rPr>
          <w:rStyle w:val="hascaption"/>
        </w:rPr>
        <w:t>We are honored to receive recognition for our National Night Out event again this year. Thank you to Ofc. Matt Kalnins for all the work he put into the event. Thank you to everyone who attended and participated in 2019. We look forward to NNO 2020. **We would like to get more community participation and would like a few citizens to join an organization committee for the 2020 event. If you would be interested in helping, send us a Facebook message or call us and we will reach out to you as we get closer.</w:t>
      </w:r>
    </w:p>
    <w:p w14:paraId="5EE50735" w14:textId="77777777" w:rsidR="007F6560" w:rsidRDefault="007F6560" w:rsidP="007F6560">
      <w:pPr>
        <w:rPr>
          <w:rStyle w:val="hascaption"/>
        </w:rPr>
      </w:pPr>
    </w:p>
    <w:p w14:paraId="719E44C2" w14:textId="1BEA100F" w:rsidR="007F6560" w:rsidRPr="007F6560" w:rsidRDefault="005879BA" w:rsidP="007F6560">
      <w:pPr>
        <w:jc w:val="center"/>
      </w:pPr>
      <w:r>
        <w:rPr>
          <w:rStyle w:val="hascaption"/>
          <w:noProof/>
        </w:rPr>
        <w:drawing>
          <wp:inline distT="0" distB="0" distL="0" distR="0" wp14:anchorId="021FAC8D" wp14:editId="7397A6E2">
            <wp:extent cx="2914650" cy="3886200"/>
            <wp:effectExtent l="0" t="0" r="0" b="0"/>
            <wp:docPr id="55" name="Picture 55" descr="NNO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NNO awar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14650" cy="3886200"/>
                    </a:xfrm>
                    <a:prstGeom prst="rect">
                      <a:avLst/>
                    </a:prstGeom>
                    <a:noFill/>
                    <a:ln>
                      <a:noFill/>
                    </a:ln>
                  </pic:spPr>
                </pic:pic>
              </a:graphicData>
            </a:graphic>
          </wp:inline>
        </w:drawing>
      </w:r>
    </w:p>
    <w:p w14:paraId="4ADF83DC" w14:textId="4D36FEAA" w:rsidR="00F86F6A" w:rsidRDefault="00F86F6A" w:rsidP="00A40F24"/>
    <w:p w14:paraId="51D497B9" w14:textId="63CD777C" w:rsidR="00323455" w:rsidRDefault="00323455" w:rsidP="00A40F24"/>
    <w:p w14:paraId="5C6DC3BC" w14:textId="79FAEE84" w:rsidR="00323455" w:rsidRDefault="00323455" w:rsidP="00A40F24"/>
    <w:p w14:paraId="2A9D3B62" w14:textId="6CFBFB23" w:rsidR="00323455" w:rsidRDefault="00323455" w:rsidP="00A40F24"/>
    <w:p w14:paraId="19DE5412" w14:textId="014BEED0" w:rsidR="00323455" w:rsidRDefault="00323455" w:rsidP="00A40F24"/>
    <w:p w14:paraId="591564D9" w14:textId="24CAB705" w:rsidR="00323455" w:rsidRDefault="00323455" w:rsidP="00A40F24"/>
    <w:p w14:paraId="0FDC061F" w14:textId="06E39BCC" w:rsidR="00323455" w:rsidRDefault="00323455" w:rsidP="00A40F24"/>
    <w:p w14:paraId="64DC8DFD" w14:textId="7C401B8B" w:rsidR="00323455" w:rsidRDefault="00323455" w:rsidP="00A40F24"/>
    <w:p w14:paraId="426D8E45" w14:textId="77777777" w:rsidR="00323455" w:rsidRDefault="00323455" w:rsidP="00A40F24"/>
    <w:p w14:paraId="5C33DE99" w14:textId="77777777" w:rsidR="0022552D" w:rsidRDefault="0022552D" w:rsidP="00A40F24"/>
    <w:p w14:paraId="4CEF83D3" w14:textId="35CA38E2" w:rsidR="0022552D" w:rsidRPr="00A40F24" w:rsidRDefault="0022552D" w:rsidP="00A40F24"/>
    <w:p w14:paraId="1BA1133E" w14:textId="77777777" w:rsidR="00737DAB" w:rsidRPr="00413B63" w:rsidRDefault="002F5E8A" w:rsidP="00413B63">
      <w:pPr>
        <w:pStyle w:val="Heading1"/>
        <w:jc w:val="center"/>
        <w:rPr>
          <w:sz w:val="32"/>
          <w:szCs w:val="32"/>
          <w:u w:val="single"/>
        </w:rPr>
      </w:pPr>
      <w:bookmarkStart w:id="83" w:name="_Toc534617288"/>
      <w:bookmarkStart w:id="84" w:name="_Toc534618915"/>
      <w:bookmarkStart w:id="85" w:name="_Toc29367650"/>
      <w:bookmarkStart w:id="86" w:name="_Toc29378123"/>
      <w:bookmarkStart w:id="87" w:name="_Toc29378198"/>
      <w:bookmarkStart w:id="88" w:name="_Toc29378253"/>
      <w:bookmarkStart w:id="89" w:name="_Toc29382924"/>
      <w:bookmarkStart w:id="90" w:name="_Toc29383858"/>
      <w:r w:rsidRPr="00413B63">
        <w:rPr>
          <w:sz w:val="32"/>
          <w:szCs w:val="32"/>
          <w:u w:val="single"/>
        </w:rPr>
        <w:lastRenderedPageBreak/>
        <w:t>PROMOTIONS</w:t>
      </w:r>
      <w:r w:rsidR="007E217E" w:rsidRPr="00413B63">
        <w:rPr>
          <w:sz w:val="32"/>
          <w:szCs w:val="32"/>
          <w:u w:val="single"/>
        </w:rPr>
        <w:t>/SPECIAL ASSIGNMENTS</w:t>
      </w:r>
      <w:bookmarkEnd w:id="83"/>
      <w:bookmarkEnd w:id="84"/>
      <w:bookmarkEnd w:id="85"/>
      <w:bookmarkEnd w:id="86"/>
      <w:bookmarkEnd w:id="87"/>
      <w:bookmarkEnd w:id="88"/>
      <w:bookmarkEnd w:id="89"/>
      <w:bookmarkEnd w:id="90"/>
    </w:p>
    <w:p w14:paraId="0D6BDFFB" w14:textId="5239AA2B" w:rsidR="00F04C9E" w:rsidRDefault="00F04C9E" w:rsidP="004C74F4"/>
    <w:p w14:paraId="165B5627" w14:textId="50A85CFF" w:rsidR="00EE4E81" w:rsidRPr="00EE4E81" w:rsidRDefault="00EE4E81" w:rsidP="00874F66">
      <w:pPr>
        <w:pStyle w:val="Heading2"/>
        <w:jc w:val="left"/>
      </w:pPr>
      <w:bookmarkStart w:id="91" w:name="_Toc29378124"/>
      <w:bookmarkStart w:id="92" w:name="_Toc29378199"/>
      <w:bookmarkStart w:id="93" w:name="_Toc29378254"/>
      <w:bookmarkStart w:id="94" w:name="_Toc29382925"/>
      <w:bookmarkStart w:id="95" w:name="_Toc29383859"/>
      <w:r w:rsidRPr="00EE4E81">
        <w:t>PROMOTION</w:t>
      </w:r>
      <w:bookmarkEnd w:id="91"/>
      <w:bookmarkEnd w:id="92"/>
      <w:bookmarkEnd w:id="93"/>
      <w:bookmarkEnd w:id="94"/>
      <w:bookmarkEnd w:id="95"/>
    </w:p>
    <w:p w14:paraId="59A9DA3D" w14:textId="77777777" w:rsidR="00EE4E81" w:rsidRDefault="00EE4E81" w:rsidP="004C74F4"/>
    <w:p w14:paraId="52E6F3FA" w14:textId="5E0F91DB" w:rsidR="00212A9C" w:rsidRDefault="00212A9C" w:rsidP="004C74F4">
      <w:r>
        <w:t>September 25</w:t>
      </w:r>
      <w:r w:rsidRPr="00212A9C">
        <w:rPr>
          <w:vertAlign w:val="superscript"/>
        </w:rPr>
        <w:t>th</w:t>
      </w:r>
      <w:r>
        <w:t>, 2019</w:t>
      </w:r>
    </w:p>
    <w:p w14:paraId="5DC35521" w14:textId="77777777" w:rsidR="00212A9C" w:rsidRDefault="00212A9C" w:rsidP="004C74F4"/>
    <w:p w14:paraId="09421136" w14:textId="4684683C" w:rsidR="00212A9C" w:rsidRDefault="00212A9C" w:rsidP="004C74F4">
      <w:r>
        <w:t xml:space="preserve">At the city council meeting Mayor Williams swore Officer Tad </w:t>
      </w:r>
      <w:proofErr w:type="spellStart"/>
      <w:r>
        <w:t>Dominski</w:t>
      </w:r>
      <w:proofErr w:type="spellEnd"/>
      <w:r>
        <w:t xml:space="preserve"> in. After a rigorous testing process Officer </w:t>
      </w:r>
      <w:proofErr w:type="spellStart"/>
      <w:r>
        <w:t>Dominski</w:t>
      </w:r>
      <w:proofErr w:type="spellEnd"/>
      <w:r>
        <w:t xml:space="preserve"> was promoted to the position of Corporal. He will take the role of on shift supervisor that Sgt. </w:t>
      </w:r>
      <w:proofErr w:type="spellStart"/>
      <w:r>
        <w:t>Cropp</w:t>
      </w:r>
      <w:proofErr w:type="spellEnd"/>
      <w:r>
        <w:t xml:space="preserve"> previously held before he moved to the SRO position.</w:t>
      </w:r>
      <w:r w:rsidR="00323455">
        <w:br/>
      </w:r>
    </w:p>
    <w:p w14:paraId="1F818945" w14:textId="77F3A009" w:rsidR="00212A9C" w:rsidRDefault="005879BA" w:rsidP="00212A9C">
      <w:pPr>
        <w:jc w:val="center"/>
      </w:pPr>
      <w:r>
        <w:rPr>
          <w:noProof/>
        </w:rPr>
        <w:drawing>
          <wp:inline distT="0" distB="0" distL="0" distR="0" wp14:anchorId="787BE3A0" wp14:editId="03D75C11">
            <wp:extent cx="3952875" cy="3952875"/>
            <wp:effectExtent l="0" t="0" r="0" b="0"/>
            <wp:docPr id="56" name="Picture 56" descr="t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ta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52875" cy="3952875"/>
                    </a:xfrm>
                    <a:prstGeom prst="rect">
                      <a:avLst/>
                    </a:prstGeom>
                    <a:noFill/>
                    <a:ln>
                      <a:noFill/>
                    </a:ln>
                  </pic:spPr>
                </pic:pic>
              </a:graphicData>
            </a:graphic>
          </wp:inline>
        </w:drawing>
      </w:r>
    </w:p>
    <w:p w14:paraId="7E7C6B55" w14:textId="77777777" w:rsidR="003C1B71" w:rsidRDefault="003C1B71" w:rsidP="004C74F4"/>
    <w:p w14:paraId="279C634C" w14:textId="77777777" w:rsidR="003C1B71" w:rsidRDefault="003C1B71" w:rsidP="004C74F4"/>
    <w:p w14:paraId="359A2ADC" w14:textId="77777777" w:rsidR="003C1B71" w:rsidRDefault="003C1B71" w:rsidP="004C74F4"/>
    <w:p w14:paraId="766B0200" w14:textId="77777777" w:rsidR="004A20FA" w:rsidRDefault="004A20FA" w:rsidP="004A20FA">
      <w:bookmarkStart w:id="96" w:name="_Toc187036094"/>
      <w:bookmarkStart w:id="97" w:name="_Toc187036133"/>
      <w:bookmarkStart w:id="98" w:name="_Toc187036309"/>
    </w:p>
    <w:p w14:paraId="0238B02B" w14:textId="77777777" w:rsidR="004A20FA" w:rsidRDefault="004A20FA" w:rsidP="004A20FA"/>
    <w:p w14:paraId="53CAFFF7" w14:textId="77777777" w:rsidR="004A20FA" w:rsidRDefault="004A20FA" w:rsidP="004A20FA"/>
    <w:p w14:paraId="2DCA963A" w14:textId="77777777" w:rsidR="00F104D4" w:rsidRDefault="00F104D4" w:rsidP="004A20FA"/>
    <w:p w14:paraId="4FF20457" w14:textId="77777777" w:rsidR="00F104D4" w:rsidRDefault="00F104D4" w:rsidP="004A20FA"/>
    <w:p w14:paraId="129D4C35" w14:textId="77777777" w:rsidR="00F104D4" w:rsidRDefault="00F104D4" w:rsidP="004A20FA"/>
    <w:p w14:paraId="3781557C" w14:textId="77777777" w:rsidR="00283065" w:rsidRDefault="00283065" w:rsidP="004A20FA"/>
    <w:p w14:paraId="77B953C7" w14:textId="609FB2BE" w:rsidR="00F04C9E" w:rsidRPr="00413B63" w:rsidRDefault="00A40F24" w:rsidP="00AC6463">
      <w:pPr>
        <w:pStyle w:val="Heading1"/>
        <w:jc w:val="center"/>
        <w:rPr>
          <w:u w:val="single"/>
        </w:rPr>
      </w:pPr>
      <w:r>
        <w:br w:type="page"/>
      </w:r>
      <w:bookmarkStart w:id="99" w:name="_Toc534617289"/>
      <w:bookmarkStart w:id="100" w:name="_Toc534618916"/>
      <w:bookmarkStart w:id="101" w:name="_Toc29367651"/>
      <w:bookmarkStart w:id="102" w:name="_Toc29378125"/>
      <w:bookmarkStart w:id="103" w:name="_Toc29378200"/>
      <w:bookmarkStart w:id="104" w:name="_Toc29378255"/>
      <w:bookmarkStart w:id="105" w:name="_Toc29382926"/>
      <w:bookmarkStart w:id="106" w:name="_Toc29383860"/>
      <w:r w:rsidR="00F04C9E" w:rsidRPr="00413B63">
        <w:rPr>
          <w:sz w:val="32"/>
          <w:szCs w:val="32"/>
          <w:u w:val="single"/>
        </w:rPr>
        <w:lastRenderedPageBreak/>
        <w:t>CRIME STATISTICS</w:t>
      </w:r>
      <w:bookmarkEnd w:id="99"/>
      <w:bookmarkEnd w:id="100"/>
      <w:bookmarkEnd w:id="101"/>
      <w:bookmarkEnd w:id="102"/>
      <w:bookmarkEnd w:id="103"/>
      <w:bookmarkEnd w:id="104"/>
      <w:bookmarkEnd w:id="105"/>
      <w:bookmarkEnd w:id="106"/>
    </w:p>
    <w:p w14:paraId="1BD0026A" w14:textId="10368650" w:rsidR="00174DC6" w:rsidRDefault="005879BA" w:rsidP="004C74F4">
      <w:r>
        <w:rPr>
          <w:noProof/>
        </w:rPr>
        <mc:AlternateContent>
          <mc:Choice Requires="wps">
            <w:drawing>
              <wp:anchor distT="45720" distB="45720" distL="114300" distR="114300" simplePos="0" relativeHeight="251646976" behindDoc="0" locked="0" layoutInCell="1" allowOverlap="1" wp14:anchorId="48129ECE" wp14:editId="15704C94">
                <wp:simplePos x="0" y="0"/>
                <wp:positionH relativeFrom="column">
                  <wp:posOffset>-9525</wp:posOffset>
                </wp:positionH>
                <wp:positionV relativeFrom="paragraph">
                  <wp:posOffset>952500</wp:posOffset>
                </wp:positionV>
                <wp:extent cx="6308090" cy="641985"/>
                <wp:effectExtent l="9525" t="9525" r="6985" b="571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8090" cy="641985"/>
                        </a:xfrm>
                        <a:prstGeom prst="rect">
                          <a:avLst/>
                        </a:prstGeom>
                        <a:solidFill>
                          <a:srgbClr val="FFFFFF"/>
                        </a:solidFill>
                        <a:ln w="9525">
                          <a:solidFill>
                            <a:srgbClr val="000000"/>
                          </a:solidFill>
                          <a:miter lim="800000"/>
                          <a:headEnd/>
                          <a:tailEnd/>
                        </a:ln>
                      </wps:spPr>
                      <wps:txbx>
                        <w:txbxContent>
                          <w:p w14:paraId="3DFE050A" w14:textId="64B583A9" w:rsidR="00723E38" w:rsidRDefault="00723E38">
                            <w:r>
                              <w:t>The chart below is the Illinois UCR report for 201</w:t>
                            </w:r>
                            <w:r w:rsidR="0093684A">
                              <w:t>8</w:t>
                            </w:r>
                            <w:r>
                              <w:t xml:space="preserve"> (the latest report).  This shows a comparison of the total Index crimes reported to Ogle County, Byron PD, Mt. Morris PD, and Oregon PD.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129ECE" id="Text Box 2" o:spid="_x0000_s1027" type="#_x0000_t202" style="position:absolute;margin-left:-.75pt;margin-top:75pt;width:496.7pt;height:50.55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">
                <v:textbox>
                  <w:txbxContent>
                    <w:p w14:paraId="3DFE050A" w14:textId="64B583A9" w:rsidR="00723E38" w:rsidRDefault="00723E38">
                      <w:r>
                        <w:t>The chart below is the Illinois UCR report for 201</w:t>
                      </w:r>
                      <w:r w:rsidR="0093684A">
                        <w:t>8</w:t>
                      </w:r>
                      <w:r>
                        <w:t xml:space="preserve"> (the latest report).  This shows a comparison of the total Index crimes reported to Ogle County, Byron PD, Mt. Morris PD, and Oregon PD.</w:t>
                      </w:r>
                    </w:p>
                  </w:txbxContent>
                </v:textbox>
                <w10:wrap type="square"/>
              </v:shape>
            </w:pict>
          </mc:Fallback>
        </mc:AlternateContent>
      </w:r>
    </w:p>
    <w:p w14:paraId="15F95F92" w14:textId="77777777" w:rsidR="00174DC6" w:rsidRDefault="00174DC6" w:rsidP="004C74F4"/>
    <w:p w14:paraId="1AD42D52" w14:textId="77777777" w:rsidR="00174DC6" w:rsidRDefault="00174DC6" w:rsidP="004C74F4"/>
    <w:p w14:paraId="58DB6EFD" w14:textId="50EA7366" w:rsidR="00A40F24" w:rsidRPr="00413B63" w:rsidRDefault="005879BA" w:rsidP="00AC6463">
      <w:pPr>
        <w:pStyle w:val="Heading1"/>
        <w:jc w:val="center"/>
        <w:rPr>
          <w:u w:val="single"/>
        </w:rPr>
      </w:pPr>
      <w:bookmarkStart w:id="107" w:name="_Toc29378126"/>
      <w:bookmarkStart w:id="108" w:name="_Toc29378201"/>
      <w:bookmarkStart w:id="109" w:name="_Toc29378256"/>
      <w:bookmarkStart w:id="110" w:name="_Toc29382927"/>
      <w:bookmarkStart w:id="111" w:name="_Toc29383861"/>
      <w:r>
        <w:rPr>
          <w:noProof/>
        </w:rPr>
        <w:drawing>
          <wp:anchor distT="0" distB="0" distL="114300" distR="114300" simplePos="0" relativeHeight="251673600" behindDoc="1" locked="0" layoutInCell="1" allowOverlap="1" wp14:anchorId="391F1558" wp14:editId="3C3ED126">
            <wp:simplePos x="0" y="0"/>
            <wp:positionH relativeFrom="column">
              <wp:posOffset>0</wp:posOffset>
            </wp:positionH>
            <wp:positionV relativeFrom="paragraph">
              <wp:posOffset>1995805</wp:posOffset>
            </wp:positionV>
            <wp:extent cx="6400800" cy="4171950"/>
            <wp:effectExtent l="0" t="0" r="0" b="0"/>
            <wp:wrapNone/>
            <wp:docPr id="89" name="Picture 89" descr="U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UC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0800" cy="417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612218">
        <w:br w:type="page"/>
      </w:r>
      <w:bookmarkStart w:id="112" w:name="_Toc534618917"/>
      <w:bookmarkStart w:id="113" w:name="_Toc29367652"/>
      <w:r w:rsidR="004C136C" w:rsidRPr="00413B63">
        <w:rPr>
          <w:sz w:val="32"/>
          <w:szCs w:val="32"/>
          <w:u w:val="single"/>
        </w:rPr>
        <w:lastRenderedPageBreak/>
        <w:t>201</w:t>
      </w:r>
      <w:r w:rsidR="008525D0" w:rsidRPr="00413B63">
        <w:rPr>
          <w:sz w:val="32"/>
          <w:szCs w:val="32"/>
          <w:u w:val="single"/>
        </w:rPr>
        <w:t>6</w:t>
      </w:r>
      <w:r w:rsidR="004C136C" w:rsidRPr="00413B63">
        <w:rPr>
          <w:sz w:val="32"/>
          <w:szCs w:val="32"/>
          <w:u w:val="single"/>
        </w:rPr>
        <w:t xml:space="preserve"> – 201</w:t>
      </w:r>
      <w:r w:rsidR="008525D0" w:rsidRPr="00413B63">
        <w:rPr>
          <w:sz w:val="32"/>
          <w:szCs w:val="32"/>
          <w:u w:val="single"/>
        </w:rPr>
        <w:t>9</w:t>
      </w:r>
      <w:r w:rsidR="004C136C" w:rsidRPr="00413B63">
        <w:rPr>
          <w:sz w:val="32"/>
          <w:szCs w:val="32"/>
          <w:u w:val="single"/>
        </w:rPr>
        <w:t xml:space="preserve"> STATISTICAL COMPARATIVES</w:t>
      </w:r>
      <w:bookmarkEnd w:id="107"/>
      <w:bookmarkEnd w:id="108"/>
      <w:bookmarkEnd w:id="109"/>
      <w:bookmarkEnd w:id="110"/>
      <w:bookmarkEnd w:id="111"/>
      <w:bookmarkEnd w:id="112"/>
      <w:bookmarkEnd w:id="113"/>
    </w:p>
    <w:p w14:paraId="7C23C4C5" w14:textId="77777777" w:rsidR="0093684A" w:rsidRPr="0093684A" w:rsidRDefault="0093684A" w:rsidP="0093684A"/>
    <w:p w14:paraId="6048058A" w14:textId="77777777" w:rsidR="0093684A" w:rsidRDefault="0093684A" w:rsidP="0093684A"/>
    <w:p w14:paraId="50E72751" w14:textId="46095D51" w:rsidR="0093684A" w:rsidRPr="0093684A" w:rsidRDefault="0093684A" w:rsidP="0093684A">
      <w:pPr>
        <w:jc w:val="center"/>
        <w:rPr>
          <w:color w:val="FF0000"/>
        </w:rPr>
      </w:pPr>
      <w:r w:rsidRPr="0093684A">
        <w:rPr>
          <w:color w:val="FF0000"/>
          <w:highlight w:val="yellow"/>
        </w:rPr>
        <w:t>*Note these are crimes reported and tickets issued, not arrest and conviction statistics.</w:t>
      </w:r>
    </w:p>
    <w:p w14:paraId="753DD5B2" w14:textId="77777777" w:rsidR="00F00FB2" w:rsidRDefault="00F00FB2" w:rsidP="00F00FB2"/>
    <w:p w14:paraId="603BFC2F" w14:textId="77777777" w:rsidR="00F00FB2" w:rsidRDefault="00F00FB2" w:rsidP="00F00FB2"/>
    <w:tbl>
      <w:tblPr>
        <w:tblW w:w="6980" w:type="dxa"/>
        <w:tblInd w:w="108" w:type="dxa"/>
        <w:tblLook w:val="04A0" w:firstRow="1" w:lastRow="0" w:firstColumn="1" w:lastColumn="0" w:noHBand="0" w:noVBand="1"/>
      </w:tblPr>
      <w:tblGrid>
        <w:gridCol w:w="2900"/>
        <w:gridCol w:w="661"/>
        <w:gridCol w:w="661"/>
        <w:gridCol w:w="661"/>
        <w:gridCol w:w="661"/>
        <w:gridCol w:w="1040"/>
        <w:gridCol w:w="1022"/>
      </w:tblGrid>
      <w:tr w:rsidR="008525D0" w14:paraId="0A31D1F7" w14:textId="77777777" w:rsidTr="008525D0">
        <w:trPr>
          <w:trHeight w:val="300"/>
        </w:trPr>
        <w:tc>
          <w:tcPr>
            <w:tcW w:w="2900" w:type="dxa"/>
            <w:tcBorders>
              <w:top w:val="nil"/>
              <w:left w:val="nil"/>
              <w:bottom w:val="nil"/>
              <w:right w:val="nil"/>
            </w:tcBorders>
            <w:shd w:val="clear" w:color="auto" w:fill="auto"/>
            <w:noWrap/>
            <w:vAlign w:val="bottom"/>
            <w:hideMark/>
          </w:tcPr>
          <w:p w14:paraId="6B9AC896" w14:textId="77777777" w:rsidR="008525D0" w:rsidRDefault="008525D0">
            <w:pPr>
              <w:rPr>
                <w:sz w:val="20"/>
                <w:szCs w:val="20"/>
              </w:rPr>
            </w:pPr>
          </w:p>
        </w:tc>
        <w:tc>
          <w:tcPr>
            <w:tcW w:w="520" w:type="dxa"/>
            <w:tcBorders>
              <w:top w:val="nil"/>
              <w:left w:val="nil"/>
              <w:bottom w:val="nil"/>
              <w:right w:val="nil"/>
            </w:tcBorders>
            <w:shd w:val="clear" w:color="auto" w:fill="auto"/>
            <w:noWrap/>
            <w:vAlign w:val="bottom"/>
            <w:hideMark/>
          </w:tcPr>
          <w:p w14:paraId="2C0E25C5" w14:textId="77777777" w:rsidR="008525D0" w:rsidRDefault="008525D0">
            <w:pPr>
              <w:jc w:val="center"/>
              <w:rPr>
                <w:rFonts w:ascii="Arial" w:hAnsi="Arial" w:cs="Arial"/>
                <w:color w:val="002060"/>
                <w:sz w:val="20"/>
                <w:szCs w:val="20"/>
              </w:rPr>
            </w:pPr>
            <w:r>
              <w:rPr>
                <w:rFonts w:ascii="Arial" w:hAnsi="Arial" w:cs="Arial"/>
                <w:color w:val="002060"/>
                <w:sz w:val="20"/>
                <w:szCs w:val="20"/>
              </w:rPr>
              <w:t>2016</w:t>
            </w:r>
          </w:p>
        </w:tc>
        <w:tc>
          <w:tcPr>
            <w:tcW w:w="520" w:type="dxa"/>
            <w:tcBorders>
              <w:top w:val="nil"/>
              <w:left w:val="nil"/>
              <w:bottom w:val="nil"/>
              <w:right w:val="nil"/>
            </w:tcBorders>
            <w:shd w:val="clear" w:color="auto" w:fill="auto"/>
            <w:noWrap/>
            <w:vAlign w:val="bottom"/>
            <w:hideMark/>
          </w:tcPr>
          <w:p w14:paraId="35CBB309" w14:textId="77777777" w:rsidR="008525D0" w:rsidRDefault="008525D0">
            <w:pPr>
              <w:jc w:val="center"/>
              <w:rPr>
                <w:rFonts w:ascii="Arial" w:hAnsi="Arial" w:cs="Arial"/>
                <w:color w:val="002060"/>
                <w:sz w:val="20"/>
                <w:szCs w:val="20"/>
              </w:rPr>
            </w:pPr>
            <w:r>
              <w:rPr>
                <w:rFonts w:ascii="Arial" w:hAnsi="Arial" w:cs="Arial"/>
                <w:color w:val="002060"/>
                <w:sz w:val="20"/>
                <w:szCs w:val="20"/>
              </w:rPr>
              <w:t>2017</w:t>
            </w:r>
          </w:p>
        </w:tc>
        <w:tc>
          <w:tcPr>
            <w:tcW w:w="520" w:type="dxa"/>
            <w:tcBorders>
              <w:top w:val="nil"/>
              <w:left w:val="nil"/>
              <w:bottom w:val="nil"/>
              <w:right w:val="nil"/>
            </w:tcBorders>
            <w:shd w:val="clear" w:color="auto" w:fill="auto"/>
            <w:noWrap/>
            <w:vAlign w:val="bottom"/>
            <w:hideMark/>
          </w:tcPr>
          <w:p w14:paraId="62A02A26" w14:textId="77777777" w:rsidR="008525D0" w:rsidRDefault="008525D0">
            <w:pPr>
              <w:jc w:val="center"/>
              <w:rPr>
                <w:rFonts w:ascii="Arial" w:hAnsi="Arial" w:cs="Arial"/>
                <w:color w:val="002060"/>
                <w:sz w:val="20"/>
                <w:szCs w:val="20"/>
              </w:rPr>
            </w:pPr>
            <w:r>
              <w:rPr>
                <w:rFonts w:ascii="Arial" w:hAnsi="Arial" w:cs="Arial"/>
                <w:color w:val="002060"/>
                <w:sz w:val="20"/>
                <w:szCs w:val="20"/>
              </w:rPr>
              <w:t>2018</w:t>
            </w:r>
          </w:p>
        </w:tc>
        <w:tc>
          <w:tcPr>
            <w:tcW w:w="520" w:type="dxa"/>
            <w:tcBorders>
              <w:top w:val="nil"/>
              <w:left w:val="nil"/>
              <w:bottom w:val="nil"/>
              <w:right w:val="nil"/>
            </w:tcBorders>
            <w:shd w:val="clear" w:color="auto" w:fill="auto"/>
            <w:noWrap/>
            <w:vAlign w:val="bottom"/>
            <w:hideMark/>
          </w:tcPr>
          <w:p w14:paraId="357DD164" w14:textId="77777777" w:rsidR="008525D0" w:rsidRDefault="008525D0">
            <w:pPr>
              <w:jc w:val="center"/>
              <w:rPr>
                <w:rFonts w:ascii="Arial" w:hAnsi="Arial" w:cs="Arial"/>
                <w:color w:val="002060"/>
                <w:sz w:val="20"/>
                <w:szCs w:val="20"/>
              </w:rPr>
            </w:pPr>
            <w:r>
              <w:rPr>
                <w:rFonts w:ascii="Arial" w:hAnsi="Arial" w:cs="Arial"/>
                <w:color w:val="002060"/>
                <w:sz w:val="20"/>
                <w:szCs w:val="20"/>
              </w:rPr>
              <w:t>2019</w:t>
            </w:r>
          </w:p>
        </w:tc>
        <w:tc>
          <w:tcPr>
            <w:tcW w:w="1040" w:type="dxa"/>
            <w:tcBorders>
              <w:top w:val="nil"/>
              <w:left w:val="nil"/>
              <w:bottom w:val="nil"/>
              <w:right w:val="nil"/>
            </w:tcBorders>
            <w:shd w:val="clear" w:color="auto" w:fill="auto"/>
            <w:noWrap/>
            <w:vAlign w:val="bottom"/>
            <w:hideMark/>
          </w:tcPr>
          <w:p w14:paraId="36D6BE26" w14:textId="77777777" w:rsidR="008525D0" w:rsidRDefault="008525D0">
            <w:pPr>
              <w:jc w:val="center"/>
              <w:rPr>
                <w:rFonts w:ascii="Calibri" w:hAnsi="Calibri"/>
                <w:sz w:val="22"/>
                <w:szCs w:val="22"/>
              </w:rPr>
            </w:pPr>
            <w:r>
              <w:rPr>
                <w:rFonts w:ascii="Calibri" w:hAnsi="Calibri"/>
                <w:sz w:val="22"/>
                <w:szCs w:val="22"/>
              </w:rPr>
              <w:t>(+ or -)</w:t>
            </w:r>
          </w:p>
        </w:tc>
        <w:tc>
          <w:tcPr>
            <w:tcW w:w="960" w:type="dxa"/>
            <w:tcBorders>
              <w:top w:val="nil"/>
              <w:left w:val="nil"/>
              <w:bottom w:val="nil"/>
              <w:right w:val="nil"/>
            </w:tcBorders>
            <w:shd w:val="clear" w:color="auto" w:fill="auto"/>
            <w:noWrap/>
            <w:vAlign w:val="bottom"/>
            <w:hideMark/>
          </w:tcPr>
          <w:p w14:paraId="674982F5" w14:textId="77777777" w:rsidR="008525D0" w:rsidRDefault="008525D0">
            <w:pPr>
              <w:jc w:val="center"/>
              <w:rPr>
                <w:rFonts w:ascii="Calibri" w:hAnsi="Calibri"/>
                <w:sz w:val="22"/>
                <w:szCs w:val="22"/>
              </w:rPr>
            </w:pPr>
          </w:p>
        </w:tc>
      </w:tr>
      <w:tr w:rsidR="008525D0" w14:paraId="06F4C73C" w14:textId="77777777" w:rsidTr="008525D0">
        <w:trPr>
          <w:trHeight w:val="300"/>
        </w:trPr>
        <w:tc>
          <w:tcPr>
            <w:tcW w:w="2900" w:type="dxa"/>
            <w:tcBorders>
              <w:top w:val="nil"/>
              <w:left w:val="nil"/>
              <w:bottom w:val="nil"/>
              <w:right w:val="nil"/>
            </w:tcBorders>
            <w:shd w:val="clear" w:color="auto" w:fill="auto"/>
            <w:noWrap/>
            <w:vAlign w:val="bottom"/>
            <w:hideMark/>
          </w:tcPr>
          <w:p w14:paraId="3450A5DB" w14:textId="77777777" w:rsidR="008525D0" w:rsidRDefault="008525D0">
            <w:pPr>
              <w:rPr>
                <w:rFonts w:ascii="Arial" w:hAnsi="Arial" w:cs="Arial"/>
                <w:color w:val="000000"/>
                <w:sz w:val="20"/>
                <w:szCs w:val="20"/>
              </w:rPr>
            </w:pPr>
            <w:r>
              <w:rPr>
                <w:rFonts w:ascii="Arial" w:hAnsi="Arial" w:cs="Arial"/>
                <w:color w:val="000000"/>
                <w:sz w:val="20"/>
                <w:szCs w:val="20"/>
              </w:rPr>
              <w:t>Aggravated Battery</w:t>
            </w:r>
          </w:p>
        </w:tc>
        <w:tc>
          <w:tcPr>
            <w:tcW w:w="520" w:type="dxa"/>
            <w:tcBorders>
              <w:top w:val="nil"/>
              <w:left w:val="nil"/>
              <w:bottom w:val="nil"/>
              <w:right w:val="nil"/>
            </w:tcBorders>
            <w:shd w:val="clear" w:color="auto" w:fill="auto"/>
            <w:noWrap/>
            <w:vAlign w:val="bottom"/>
            <w:hideMark/>
          </w:tcPr>
          <w:p w14:paraId="14F79415" w14:textId="77777777" w:rsidR="008525D0" w:rsidRDefault="008525D0">
            <w:pPr>
              <w:jc w:val="center"/>
              <w:rPr>
                <w:rFonts w:ascii="Calibri" w:hAnsi="Calibri"/>
                <w:color w:val="002060"/>
                <w:sz w:val="22"/>
                <w:szCs w:val="22"/>
              </w:rPr>
            </w:pPr>
            <w:r>
              <w:rPr>
                <w:rFonts w:ascii="Calibri" w:hAnsi="Calibri"/>
                <w:color w:val="002060"/>
                <w:sz w:val="22"/>
                <w:szCs w:val="22"/>
              </w:rPr>
              <w:t>1</w:t>
            </w:r>
          </w:p>
        </w:tc>
        <w:tc>
          <w:tcPr>
            <w:tcW w:w="520" w:type="dxa"/>
            <w:tcBorders>
              <w:top w:val="nil"/>
              <w:left w:val="nil"/>
              <w:bottom w:val="nil"/>
              <w:right w:val="nil"/>
            </w:tcBorders>
            <w:shd w:val="clear" w:color="auto" w:fill="auto"/>
            <w:noWrap/>
            <w:vAlign w:val="bottom"/>
            <w:hideMark/>
          </w:tcPr>
          <w:p w14:paraId="78F8B514" w14:textId="77777777" w:rsidR="008525D0" w:rsidRDefault="008525D0">
            <w:pPr>
              <w:jc w:val="center"/>
              <w:rPr>
                <w:rFonts w:ascii="Calibri" w:hAnsi="Calibri"/>
                <w:color w:val="002060"/>
                <w:sz w:val="22"/>
                <w:szCs w:val="22"/>
              </w:rPr>
            </w:pPr>
            <w:r>
              <w:rPr>
                <w:rFonts w:ascii="Calibri" w:hAnsi="Calibri"/>
                <w:color w:val="002060"/>
                <w:sz w:val="22"/>
                <w:szCs w:val="22"/>
              </w:rPr>
              <w:t>3</w:t>
            </w:r>
          </w:p>
        </w:tc>
        <w:tc>
          <w:tcPr>
            <w:tcW w:w="520" w:type="dxa"/>
            <w:tcBorders>
              <w:top w:val="nil"/>
              <w:left w:val="nil"/>
              <w:bottom w:val="nil"/>
              <w:right w:val="nil"/>
            </w:tcBorders>
            <w:shd w:val="clear" w:color="auto" w:fill="auto"/>
            <w:noWrap/>
            <w:vAlign w:val="bottom"/>
            <w:hideMark/>
          </w:tcPr>
          <w:p w14:paraId="7847BD18" w14:textId="77777777" w:rsidR="008525D0" w:rsidRDefault="008525D0">
            <w:pPr>
              <w:jc w:val="center"/>
              <w:rPr>
                <w:rFonts w:ascii="Calibri" w:hAnsi="Calibri"/>
                <w:color w:val="002060"/>
                <w:sz w:val="22"/>
                <w:szCs w:val="22"/>
              </w:rPr>
            </w:pPr>
            <w:r>
              <w:rPr>
                <w:rFonts w:ascii="Calibri" w:hAnsi="Calibri"/>
                <w:color w:val="002060"/>
                <w:sz w:val="22"/>
                <w:szCs w:val="22"/>
              </w:rPr>
              <w:t>5</w:t>
            </w:r>
          </w:p>
        </w:tc>
        <w:tc>
          <w:tcPr>
            <w:tcW w:w="520" w:type="dxa"/>
            <w:tcBorders>
              <w:top w:val="nil"/>
              <w:left w:val="nil"/>
              <w:bottom w:val="nil"/>
              <w:right w:val="nil"/>
            </w:tcBorders>
            <w:shd w:val="clear" w:color="auto" w:fill="auto"/>
            <w:noWrap/>
            <w:vAlign w:val="bottom"/>
            <w:hideMark/>
          </w:tcPr>
          <w:p w14:paraId="732E333B" w14:textId="77777777" w:rsidR="008525D0" w:rsidRDefault="008525D0">
            <w:pPr>
              <w:jc w:val="center"/>
              <w:rPr>
                <w:rFonts w:ascii="Calibri" w:hAnsi="Calibri"/>
                <w:color w:val="002060"/>
                <w:sz w:val="22"/>
                <w:szCs w:val="22"/>
              </w:rPr>
            </w:pPr>
            <w:r>
              <w:rPr>
                <w:rFonts w:ascii="Calibri" w:hAnsi="Calibri"/>
                <w:color w:val="002060"/>
                <w:sz w:val="22"/>
                <w:szCs w:val="22"/>
              </w:rPr>
              <w:t>5</w:t>
            </w:r>
          </w:p>
        </w:tc>
        <w:tc>
          <w:tcPr>
            <w:tcW w:w="1040" w:type="dxa"/>
            <w:tcBorders>
              <w:top w:val="nil"/>
              <w:left w:val="nil"/>
              <w:bottom w:val="nil"/>
              <w:right w:val="nil"/>
            </w:tcBorders>
            <w:shd w:val="clear" w:color="auto" w:fill="auto"/>
            <w:vAlign w:val="bottom"/>
            <w:hideMark/>
          </w:tcPr>
          <w:p w14:paraId="4E7065D4" w14:textId="77777777" w:rsidR="008525D0" w:rsidRDefault="008525D0">
            <w:pPr>
              <w:jc w:val="center"/>
              <w:rPr>
                <w:rFonts w:ascii="Arial" w:hAnsi="Arial" w:cs="Arial"/>
                <w:sz w:val="20"/>
                <w:szCs w:val="20"/>
              </w:rPr>
            </w:pPr>
            <w:r>
              <w:rPr>
                <w:rFonts w:ascii="Arial" w:hAnsi="Arial" w:cs="Arial"/>
                <w:sz w:val="20"/>
                <w:szCs w:val="20"/>
              </w:rPr>
              <w:t>0.00%</w:t>
            </w:r>
          </w:p>
        </w:tc>
        <w:tc>
          <w:tcPr>
            <w:tcW w:w="960" w:type="dxa"/>
            <w:tcBorders>
              <w:top w:val="nil"/>
              <w:left w:val="nil"/>
              <w:bottom w:val="nil"/>
              <w:right w:val="nil"/>
            </w:tcBorders>
            <w:shd w:val="clear" w:color="auto" w:fill="auto"/>
            <w:noWrap/>
            <w:vAlign w:val="bottom"/>
            <w:hideMark/>
          </w:tcPr>
          <w:p w14:paraId="48FF588C" w14:textId="77777777" w:rsidR="008525D0" w:rsidRDefault="008525D0">
            <w:pPr>
              <w:jc w:val="center"/>
              <w:rPr>
                <w:rFonts w:ascii="Calibri" w:hAnsi="Calibri"/>
                <w:sz w:val="22"/>
                <w:szCs w:val="22"/>
              </w:rPr>
            </w:pPr>
            <w:r>
              <w:rPr>
                <w:rFonts w:ascii="Calibri" w:hAnsi="Calibri"/>
                <w:sz w:val="22"/>
                <w:szCs w:val="22"/>
              </w:rPr>
              <w:t>null</w:t>
            </w:r>
          </w:p>
        </w:tc>
      </w:tr>
      <w:tr w:rsidR="008525D0" w14:paraId="3F7401C2" w14:textId="77777777" w:rsidTr="008525D0">
        <w:trPr>
          <w:trHeight w:val="300"/>
        </w:trPr>
        <w:tc>
          <w:tcPr>
            <w:tcW w:w="2900" w:type="dxa"/>
            <w:tcBorders>
              <w:top w:val="nil"/>
              <w:left w:val="nil"/>
              <w:bottom w:val="nil"/>
              <w:right w:val="nil"/>
            </w:tcBorders>
            <w:shd w:val="clear" w:color="auto" w:fill="auto"/>
            <w:noWrap/>
            <w:vAlign w:val="bottom"/>
            <w:hideMark/>
          </w:tcPr>
          <w:p w14:paraId="778BEA23" w14:textId="77777777" w:rsidR="008525D0" w:rsidRDefault="008525D0">
            <w:pPr>
              <w:rPr>
                <w:rFonts w:ascii="Arial" w:hAnsi="Arial" w:cs="Arial"/>
                <w:color w:val="000000"/>
                <w:sz w:val="20"/>
                <w:szCs w:val="20"/>
              </w:rPr>
            </w:pPr>
            <w:r>
              <w:rPr>
                <w:rFonts w:ascii="Arial" w:hAnsi="Arial" w:cs="Arial"/>
                <w:color w:val="000000"/>
                <w:sz w:val="20"/>
                <w:szCs w:val="20"/>
              </w:rPr>
              <w:t>Battery</w:t>
            </w:r>
          </w:p>
        </w:tc>
        <w:tc>
          <w:tcPr>
            <w:tcW w:w="520" w:type="dxa"/>
            <w:tcBorders>
              <w:top w:val="nil"/>
              <w:left w:val="nil"/>
              <w:bottom w:val="nil"/>
              <w:right w:val="nil"/>
            </w:tcBorders>
            <w:shd w:val="clear" w:color="auto" w:fill="auto"/>
            <w:noWrap/>
            <w:vAlign w:val="bottom"/>
            <w:hideMark/>
          </w:tcPr>
          <w:p w14:paraId="4DA23A66" w14:textId="77777777" w:rsidR="008525D0" w:rsidRDefault="008525D0">
            <w:pPr>
              <w:jc w:val="center"/>
              <w:rPr>
                <w:rFonts w:ascii="Calibri" w:hAnsi="Calibri"/>
                <w:color w:val="002060"/>
                <w:sz w:val="22"/>
                <w:szCs w:val="22"/>
              </w:rPr>
            </w:pPr>
            <w:r>
              <w:rPr>
                <w:rFonts w:ascii="Calibri" w:hAnsi="Calibri"/>
                <w:color w:val="002060"/>
                <w:sz w:val="22"/>
                <w:szCs w:val="22"/>
              </w:rPr>
              <w:t>15</w:t>
            </w:r>
          </w:p>
        </w:tc>
        <w:tc>
          <w:tcPr>
            <w:tcW w:w="520" w:type="dxa"/>
            <w:tcBorders>
              <w:top w:val="nil"/>
              <w:left w:val="nil"/>
              <w:bottom w:val="nil"/>
              <w:right w:val="nil"/>
            </w:tcBorders>
            <w:shd w:val="clear" w:color="auto" w:fill="auto"/>
            <w:noWrap/>
            <w:vAlign w:val="bottom"/>
            <w:hideMark/>
          </w:tcPr>
          <w:p w14:paraId="63A7344B" w14:textId="77777777" w:rsidR="008525D0" w:rsidRDefault="008525D0">
            <w:pPr>
              <w:jc w:val="center"/>
              <w:rPr>
                <w:rFonts w:ascii="Calibri" w:hAnsi="Calibri"/>
                <w:color w:val="002060"/>
                <w:sz w:val="22"/>
                <w:szCs w:val="22"/>
              </w:rPr>
            </w:pPr>
            <w:r>
              <w:rPr>
                <w:rFonts w:ascii="Calibri" w:hAnsi="Calibri"/>
                <w:color w:val="002060"/>
                <w:sz w:val="22"/>
                <w:szCs w:val="22"/>
              </w:rPr>
              <w:t>23</w:t>
            </w:r>
          </w:p>
        </w:tc>
        <w:tc>
          <w:tcPr>
            <w:tcW w:w="520" w:type="dxa"/>
            <w:tcBorders>
              <w:top w:val="nil"/>
              <w:left w:val="nil"/>
              <w:bottom w:val="nil"/>
              <w:right w:val="nil"/>
            </w:tcBorders>
            <w:shd w:val="clear" w:color="auto" w:fill="auto"/>
            <w:noWrap/>
            <w:vAlign w:val="bottom"/>
            <w:hideMark/>
          </w:tcPr>
          <w:p w14:paraId="208E07E6" w14:textId="77777777" w:rsidR="008525D0" w:rsidRDefault="008525D0">
            <w:pPr>
              <w:jc w:val="center"/>
              <w:rPr>
                <w:rFonts w:ascii="Calibri" w:hAnsi="Calibri"/>
                <w:color w:val="002060"/>
                <w:sz w:val="22"/>
                <w:szCs w:val="22"/>
              </w:rPr>
            </w:pPr>
            <w:r>
              <w:rPr>
                <w:rFonts w:ascii="Calibri" w:hAnsi="Calibri"/>
                <w:color w:val="002060"/>
                <w:sz w:val="22"/>
                <w:szCs w:val="22"/>
              </w:rPr>
              <w:t>14</w:t>
            </w:r>
          </w:p>
        </w:tc>
        <w:tc>
          <w:tcPr>
            <w:tcW w:w="520" w:type="dxa"/>
            <w:tcBorders>
              <w:top w:val="nil"/>
              <w:left w:val="nil"/>
              <w:bottom w:val="nil"/>
              <w:right w:val="nil"/>
            </w:tcBorders>
            <w:shd w:val="clear" w:color="auto" w:fill="auto"/>
            <w:noWrap/>
            <w:vAlign w:val="bottom"/>
            <w:hideMark/>
          </w:tcPr>
          <w:p w14:paraId="03D1D68E" w14:textId="77777777" w:rsidR="008525D0" w:rsidRDefault="008525D0">
            <w:pPr>
              <w:jc w:val="center"/>
              <w:rPr>
                <w:rFonts w:ascii="Calibri" w:hAnsi="Calibri"/>
                <w:color w:val="002060"/>
                <w:sz w:val="22"/>
                <w:szCs w:val="22"/>
              </w:rPr>
            </w:pPr>
            <w:r>
              <w:rPr>
                <w:rFonts w:ascii="Calibri" w:hAnsi="Calibri"/>
                <w:color w:val="002060"/>
                <w:sz w:val="22"/>
                <w:szCs w:val="22"/>
              </w:rPr>
              <w:t>26</w:t>
            </w:r>
          </w:p>
        </w:tc>
        <w:tc>
          <w:tcPr>
            <w:tcW w:w="1040" w:type="dxa"/>
            <w:tcBorders>
              <w:top w:val="nil"/>
              <w:left w:val="nil"/>
              <w:bottom w:val="nil"/>
              <w:right w:val="nil"/>
            </w:tcBorders>
            <w:shd w:val="clear" w:color="auto" w:fill="auto"/>
            <w:vAlign w:val="bottom"/>
            <w:hideMark/>
          </w:tcPr>
          <w:p w14:paraId="2420AA74" w14:textId="77777777" w:rsidR="008525D0" w:rsidRDefault="008525D0">
            <w:pPr>
              <w:jc w:val="center"/>
              <w:rPr>
                <w:rFonts w:ascii="Arial" w:hAnsi="Arial" w:cs="Arial"/>
                <w:color w:val="FF0000"/>
                <w:sz w:val="20"/>
                <w:szCs w:val="20"/>
              </w:rPr>
            </w:pPr>
            <w:r>
              <w:rPr>
                <w:rFonts w:ascii="Arial" w:hAnsi="Arial" w:cs="Arial"/>
                <w:color w:val="FF0000"/>
                <w:sz w:val="20"/>
                <w:szCs w:val="20"/>
              </w:rPr>
              <w:t>86.00%</w:t>
            </w:r>
          </w:p>
        </w:tc>
        <w:tc>
          <w:tcPr>
            <w:tcW w:w="960" w:type="dxa"/>
            <w:tcBorders>
              <w:top w:val="nil"/>
              <w:left w:val="nil"/>
              <w:bottom w:val="nil"/>
              <w:right w:val="nil"/>
            </w:tcBorders>
            <w:shd w:val="clear" w:color="auto" w:fill="auto"/>
            <w:noWrap/>
            <w:vAlign w:val="bottom"/>
            <w:hideMark/>
          </w:tcPr>
          <w:p w14:paraId="1437E5B5" w14:textId="77777777" w:rsidR="008525D0" w:rsidRDefault="008525D0">
            <w:pPr>
              <w:jc w:val="center"/>
              <w:rPr>
                <w:rFonts w:ascii="Calibri" w:hAnsi="Calibri"/>
                <w:color w:val="FF0000"/>
                <w:sz w:val="22"/>
                <w:szCs w:val="22"/>
              </w:rPr>
            </w:pPr>
            <w:r>
              <w:rPr>
                <w:rFonts w:ascii="Calibri" w:hAnsi="Calibri"/>
                <w:color w:val="FF0000"/>
                <w:sz w:val="22"/>
                <w:szCs w:val="22"/>
              </w:rPr>
              <w:t>increase</w:t>
            </w:r>
          </w:p>
        </w:tc>
      </w:tr>
      <w:tr w:rsidR="008525D0" w14:paraId="21630018" w14:textId="77777777" w:rsidTr="008525D0">
        <w:trPr>
          <w:trHeight w:val="300"/>
        </w:trPr>
        <w:tc>
          <w:tcPr>
            <w:tcW w:w="2900" w:type="dxa"/>
            <w:tcBorders>
              <w:top w:val="nil"/>
              <w:left w:val="nil"/>
              <w:bottom w:val="nil"/>
              <w:right w:val="nil"/>
            </w:tcBorders>
            <w:shd w:val="clear" w:color="auto" w:fill="auto"/>
            <w:noWrap/>
            <w:vAlign w:val="bottom"/>
            <w:hideMark/>
          </w:tcPr>
          <w:p w14:paraId="6074415F" w14:textId="77777777" w:rsidR="008525D0" w:rsidRDefault="008525D0">
            <w:pPr>
              <w:rPr>
                <w:rFonts w:ascii="Arial" w:hAnsi="Arial" w:cs="Arial"/>
                <w:color w:val="000000"/>
                <w:sz w:val="20"/>
                <w:szCs w:val="20"/>
              </w:rPr>
            </w:pPr>
            <w:r>
              <w:rPr>
                <w:rFonts w:ascii="Arial" w:hAnsi="Arial" w:cs="Arial"/>
                <w:color w:val="000000"/>
                <w:sz w:val="20"/>
                <w:szCs w:val="20"/>
              </w:rPr>
              <w:t>Domestic Battery</w:t>
            </w:r>
          </w:p>
        </w:tc>
        <w:tc>
          <w:tcPr>
            <w:tcW w:w="520" w:type="dxa"/>
            <w:tcBorders>
              <w:top w:val="nil"/>
              <w:left w:val="nil"/>
              <w:bottom w:val="nil"/>
              <w:right w:val="nil"/>
            </w:tcBorders>
            <w:shd w:val="clear" w:color="auto" w:fill="auto"/>
            <w:noWrap/>
            <w:vAlign w:val="bottom"/>
            <w:hideMark/>
          </w:tcPr>
          <w:p w14:paraId="66FCC7CE" w14:textId="77777777" w:rsidR="008525D0" w:rsidRDefault="008525D0">
            <w:pPr>
              <w:jc w:val="center"/>
              <w:rPr>
                <w:rFonts w:ascii="Calibri" w:hAnsi="Calibri"/>
                <w:color w:val="002060"/>
                <w:sz w:val="22"/>
                <w:szCs w:val="22"/>
              </w:rPr>
            </w:pPr>
            <w:r>
              <w:rPr>
                <w:rFonts w:ascii="Calibri" w:hAnsi="Calibri"/>
                <w:color w:val="002060"/>
                <w:sz w:val="22"/>
                <w:szCs w:val="22"/>
              </w:rPr>
              <w:t>20</w:t>
            </w:r>
          </w:p>
        </w:tc>
        <w:tc>
          <w:tcPr>
            <w:tcW w:w="520" w:type="dxa"/>
            <w:tcBorders>
              <w:top w:val="nil"/>
              <w:left w:val="nil"/>
              <w:bottom w:val="nil"/>
              <w:right w:val="nil"/>
            </w:tcBorders>
            <w:shd w:val="clear" w:color="auto" w:fill="auto"/>
            <w:noWrap/>
            <w:vAlign w:val="bottom"/>
            <w:hideMark/>
          </w:tcPr>
          <w:p w14:paraId="0A8A1211" w14:textId="77777777" w:rsidR="008525D0" w:rsidRDefault="008525D0">
            <w:pPr>
              <w:jc w:val="center"/>
              <w:rPr>
                <w:rFonts w:ascii="Calibri" w:hAnsi="Calibri"/>
                <w:color w:val="002060"/>
                <w:sz w:val="22"/>
                <w:szCs w:val="22"/>
              </w:rPr>
            </w:pPr>
            <w:r>
              <w:rPr>
                <w:rFonts w:ascii="Calibri" w:hAnsi="Calibri"/>
                <w:color w:val="002060"/>
                <w:sz w:val="22"/>
                <w:szCs w:val="22"/>
              </w:rPr>
              <w:t>26</w:t>
            </w:r>
          </w:p>
        </w:tc>
        <w:tc>
          <w:tcPr>
            <w:tcW w:w="520" w:type="dxa"/>
            <w:tcBorders>
              <w:top w:val="nil"/>
              <w:left w:val="nil"/>
              <w:bottom w:val="nil"/>
              <w:right w:val="nil"/>
            </w:tcBorders>
            <w:shd w:val="clear" w:color="auto" w:fill="auto"/>
            <w:noWrap/>
            <w:vAlign w:val="bottom"/>
            <w:hideMark/>
          </w:tcPr>
          <w:p w14:paraId="6DE3BCB0" w14:textId="77777777" w:rsidR="008525D0" w:rsidRDefault="008525D0">
            <w:pPr>
              <w:jc w:val="center"/>
              <w:rPr>
                <w:rFonts w:ascii="Calibri" w:hAnsi="Calibri"/>
                <w:color w:val="002060"/>
                <w:sz w:val="22"/>
                <w:szCs w:val="22"/>
              </w:rPr>
            </w:pPr>
            <w:r>
              <w:rPr>
                <w:rFonts w:ascii="Calibri" w:hAnsi="Calibri"/>
                <w:color w:val="002060"/>
                <w:sz w:val="22"/>
                <w:szCs w:val="22"/>
              </w:rPr>
              <w:t>31</w:t>
            </w:r>
          </w:p>
        </w:tc>
        <w:tc>
          <w:tcPr>
            <w:tcW w:w="520" w:type="dxa"/>
            <w:tcBorders>
              <w:top w:val="nil"/>
              <w:left w:val="nil"/>
              <w:bottom w:val="nil"/>
              <w:right w:val="nil"/>
            </w:tcBorders>
            <w:shd w:val="clear" w:color="auto" w:fill="auto"/>
            <w:noWrap/>
            <w:vAlign w:val="bottom"/>
            <w:hideMark/>
          </w:tcPr>
          <w:p w14:paraId="54CA93B6" w14:textId="77777777" w:rsidR="008525D0" w:rsidRDefault="008525D0">
            <w:pPr>
              <w:jc w:val="center"/>
              <w:rPr>
                <w:rFonts w:ascii="Calibri" w:hAnsi="Calibri"/>
                <w:color w:val="002060"/>
                <w:sz w:val="22"/>
                <w:szCs w:val="22"/>
              </w:rPr>
            </w:pPr>
            <w:r>
              <w:rPr>
                <w:rFonts w:ascii="Calibri" w:hAnsi="Calibri"/>
                <w:color w:val="002060"/>
                <w:sz w:val="22"/>
                <w:szCs w:val="22"/>
              </w:rPr>
              <w:t>23</w:t>
            </w:r>
          </w:p>
        </w:tc>
        <w:tc>
          <w:tcPr>
            <w:tcW w:w="1040" w:type="dxa"/>
            <w:tcBorders>
              <w:top w:val="nil"/>
              <w:left w:val="nil"/>
              <w:bottom w:val="nil"/>
              <w:right w:val="nil"/>
            </w:tcBorders>
            <w:shd w:val="clear" w:color="auto" w:fill="auto"/>
            <w:vAlign w:val="bottom"/>
            <w:hideMark/>
          </w:tcPr>
          <w:p w14:paraId="7A919CFB" w14:textId="77777777" w:rsidR="008525D0" w:rsidRDefault="008525D0">
            <w:pPr>
              <w:jc w:val="center"/>
              <w:rPr>
                <w:rFonts w:ascii="Arial" w:hAnsi="Arial" w:cs="Arial"/>
                <w:color w:val="4F81BD"/>
                <w:sz w:val="20"/>
                <w:szCs w:val="20"/>
              </w:rPr>
            </w:pPr>
            <w:r>
              <w:rPr>
                <w:rFonts w:ascii="Arial" w:hAnsi="Arial" w:cs="Arial"/>
                <w:color w:val="4F81BD"/>
                <w:sz w:val="20"/>
                <w:szCs w:val="20"/>
              </w:rPr>
              <w:t>26.00%</w:t>
            </w:r>
          </w:p>
        </w:tc>
        <w:tc>
          <w:tcPr>
            <w:tcW w:w="960" w:type="dxa"/>
            <w:tcBorders>
              <w:top w:val="nil"/>
              <w:left w:val="nil"/>
              <w:bottom w:val="nil"/>
              <w:right w:val="nil"/>
            </w:tcBorders>
            <w:shd w:val="clear" w:color="auto" w:fill="auto"/>
            <w:noWrap/>
            <w:vAlign w:val="bottom"/>
            <w:hideMark/>
          </w:tcPr>
          <w:p w14:paraId="3F4050A8" w14:textId="77777777" w:rsidR="008525D0" w:rsidRDefault="008525D0">
            <w:pPr>
              <w:jc w:val="center"/>
              <w:rPr>
                <w:rFonts w:ascii="Calibri" w:hAnsi="Calibri"/>
                <w:color w:val="4F81BD"/>
                <w:sz w:val="22"/>
                <w:szCs w:val="22"/>
              </w:rPr>
            </w:pPr>
            <w:r>
              <w:rPr>
                <w:rFonts w:ascii="Calibri" w:hAnsi="Calibri"/>
                <w:color w:val="4F81BD"/>
                <w:sz w:val="22"/>
                <w:szCs w:val="22"/>
              </w:rPr>
              <w:t>decrease</w:t>
            </w:r>
          </w:p>
        </w:tc>
      </w:tr>
      <w:tr w:rsidR="008525D0" w14:paraId="5744AF09" w14:textId="77777777" w:rsidTr="008525D0">
        <w:trPr>
          <w:trHeight w:val="300"/>
        </w:trPr>
        <w:tc>
          <w:tcPr>
            <w:tcW w:w="2900" w:type="dxa"/>
            <w:tcBorders>
              <w:top w:val="nil"/>
              <w:left w:val="nil"/>
              <w:bottom w:val="nil"/>
              <w:right w:val="nil"/>
            </w:tcBorders>
            <w:shd w:val="clear" w:color="auto" w:fill="auto"/>
            <w:noWrap/>
            <w:vAlign w:val="bottom"/>
            <w:hideMark/>
          </w:tcPr>
          <w:p w14:paraId="6E0761FF" w14:textId="77777777" w:rsidR="008525D0" w:rsidRDefault="008525D0">
            <w:pPr>
              <w:rPr>
                <w:rFonts w:ascii="Arial" w:hAnsi="Arial" w:cs="Arial"/>
                <w:color w:val="000000"/>
                <w:sz w:val="20"/>
                <w:szCs w:val="20"/>
              </w:rPr>
            </w:pPr>
            <w:r>
              <w:rPr>
                <w:rFonts w:ascii="Arial" w:hAnsi="Arial" w:cs="Arial"/>
                <w:color w:val="000000"/>
                <w:sz w:val="20"/>
                <w:szCs w:val="20"/>
              </w:rPr>
              <w:t>Aggravated Assault</w:t>
            </w:r>
          </w:p>
        </w:tc>
        <w:tc>
          <w:tcPr>
            <w:tcW w:w="520" w:type="dxa"/>
            <w:tcBorders>
              <w:top w:val="nil"/>
              <w:left w:val="nil"/>
              <w:bottom w:val="nil"/>
              <w:right w:val="nil"/>
            </w:tcBorders>
            <w:shd w:val="clear" w:color="auto" w:fill="auto"/>
            <w:noWrap/>
            <w:vAlign w:val="bottom"/>
            <w:hideMark/>
          </w:tcPr>
          <w:p w14:paraId="2C476634" w14:textId="77777777" w:rsidR="008525D0" w:rsidRDefault="008525D0">
            <w:pPr>
              <w:jc w:val="center"/>
              <w:rPr>
                <w:rFonts w:ascii="Calibri" w:hAnsi="Calibri"/>
                <w:color w:val="002060"/>
                <w:sz w:val="22"/>
                <w:szCs w:val="22"/>
              </w:rPr>
            </w:pPr>
            <w:r>
              <w:rPr>
                <w:rFonts w:ascii="Calibri" w:hAnsi="Calibri"/>
                <w:color w:val="002060"/>
                <w:sz w:val="22"/>
                <w:szCs w:val="22"/>
              </w:rPr>
              <w:t>3</w:t>
            </w:r>
          </w:p>
        </w:tc>
        <w:tc>
          <w:tcPr>
            <w:tcW w:w="520" w:type="dxa"/>
            <w:tcBorders>
              <w:top w:val="nil"/>
              <w:left w:val="nil"/>
              <w:bottom w:val="nil"/>
              <w:right w:val="nil"/>
            </w:tcBorders>
            <w:shd w:val="clear" w:color="auto" w:fill="auto"/>
            <w:noWrap/>
            <w:vAlign w:val="bottom"/>
            <w:hideMark/>
          </w:tcPr>
          <w:p w14:paraId="4A28A864" w14:textId="77777777" w:rsidR="008525D0" w:rsidRDefault="008525D0">
            <w:pPr>
              <w:jc w:val="center"/>
              <w:rPr>
                <w:rFonts w:ascii="Calibri" w:hAnsi="Calibri"/>
                <w:color w:val="002060"/>
                <w:sz w:val="22"/>
                <w:szCs w:val="22"/>
              </w:rPr>
            </w:pPr>
            <w:r>
              <w:rPr>
                <w:rFonts w:ascii="Calibri" w:hAnsi="Calibri"/>
                <w:color w:val="002060"/>
                <w:sz w:val="22"/>
                <w:szCs w:val="22"/>
              </w:rPr>
              <w:t>1</w:t>
            </w:r>
          </w:p>
        </w:tc>
        <w:tc>
          <w:tcPr>
            <w:tcW w:w="520" w:type="dxa"/>
            <w:tcBorders>
              <w:top w:val="nil"/>
              <w:left w:val="nil"/>
              <w:bottom w:val="nil"/>
              <w:right w:val="nil"/>
            </w:tcBorders>
            <w:shd w:val="clear" w:color="auto" w:fill="auto"/>
            <w:noWrap/>
            <w:vAlign w:val="bottom"/>
            <w:hideMark/>
          </w:tcPr>
          <w:p w14:paraId="14D0D375" w14:textId="77777777" w:rsidR="008525D0" w:rsidRDefault="008525D0">
            <w:pPr>
              <w:jc w:val="center"/>
              <w:rPr>
                <w:rFonts w:ascii="Calibri" w:hAnsi="Calibri"/>
                <w:color w:val="002060"/>
                <w:sz w:val="22"/>
                <w:szCs w:val="22"/>
              </w:rPr>
            </w:pPr>
            <w:r>
              <w:rPr>
                <w:rFonts w:ascii="Calibri" w:hAnsi="Calibri"/>
                <w:color w:val="002060"/>
                <w:sz w:val="22"/>
                <w:szCs w:val="22"/>
              </w:rPr>
              <w:t>0</w:t>
            </w:r>
          </w:p>
        </w:tc>
        <w:tc>
          <w:tcPr>
            <w:tcW w:w="520" w:type="dxa"/>
            <w:tcBorders>
              <w:top w:val="nil"/>
              <w:left w:val="nil"/>
              <w:bottom w:val="nil"/>
              <w:right w:val="nil"/>
            </w:tcBorders>
            <w:shd w:val="clear" w:color="auto" w:fill="auto"/>
            <w:noWrap/>
            <w:vAlign w:val="bottom"/>
            <w:hideMark/>
          </w:tcPr>
          <w:p w14:paraId="2A4CDBCA" w14:textId="77777777" w:rsidR="008525D0" w:rsidRDefault="008525D0">
            <w:pPr>
              <w:jc w:val="center"/>
              <w:rPr>
                <w:rFonts w:ascii="Calibri" w:hAnsi="Calibri"/>
                <w:color w:val="002060"/>
                <w:sz w:val="22"/>
                <w:szCs w:val="22"/>
              </w:rPr>
            </w:pPr>
            <w:r>
              <w:rPr>
                <w:rFonts w:ascii="Calibri" w:hAnsi="Calibri"/>
                <w:color w:val="002060"/>
                <w:sz w:val="22"/>
                <w:szCs w:val="22"/>
              </w:rPr>
              <w:t>1</w:t>
            </w:r>
          </w:p>
        </w:tc>
        <w:tc>
          <w:tcPr>
            <w:tcW w:w="1040" w:type="dxa"/>
            <w:tcBorders>
              <w:top w:val="nil"/>
              <w:left w:val="nil"/>
              <w:bottom w:val="nil"/>
              <w:right w:val="nil"/>
            </w:tcBorders>
            <w:shd w:val="clear" w:color="auto" w:fill="auto"/>
            <w:vAlign w:val="bottom"/>
            <w:hideMark/>
          </w:tcPr>
          <w:p w14:paraId="61989545" w14:textId="77777777" w:rsidR="008525D0" w:rsidRDefault="008525D0">
            <w:pPr>
              <w:jc w:val="center"/>
              <w:rPr>
                <w:rFonts w:ascii="Arial" w:hAnsi="Arial" w:cs="Arial"/>
                <w:color w:val="FF0000"/>
                <w:sz w:val="20"/>
                <w:szCs w:val="20"/>
              </w:rPr>
            </w:pPr>
            <w:r>
              <w:rPr>
                <w:rFonts w:ascii="Arial" w:hAnsi="Arial" w:cs="Arial"/>
                <w:color w:val="FF0000"/>
                <w:sz w:val="20"/>
                <w:szCs w:val="20"/>
              </w:rPr>
              <w:t>100.00%</w:t>
            </w:r>
          </w:p>
        </w:tc>
        <w:tc>
          <w:tcPr>
            <w:tcW w:w="960" w:type="dxa"/>
            <w:tcBorders>
              <w:top w:val="nil"/>
              <w:left w:val="nil"/>
              <w:bottom w:val="nil"/>
              <w:right w:val="nil"/>
            </w:tcBorders>
            <w:shd w:val="clear" w:color="auto" w:fill="auto"/>
            <w:noWrap/>
            <w:vAlign w:val="bottom"/>
            <w:hideMark/>
          </w:tcPr>
          <w:p w14:paraId="35A35D72" w14:textId="77777777" w:rsidR="008525D0" w:rsidRDefault="008525D0">
            <w:pPr>
              <w:jc w:val="center"/>
              <w:rPr>
                <w:rFonts w:ascii="Calibri" w:hAnsi="Calibri"/>
                <w:color w:val="FF0000"/>
                <w:sz w:val="22"/>
                <w:szCs w:val="22"/>
              </w:rPr>
            </w:pPr>
            <w:r>
              <w:rPr>
                <w:rFonts w:ascii="Calibri" w:hAnsi="Calibri"/>
                <w:color w:val="FF0000"/>
                <w:sz w:val="22"/>
                <w:szCs w:val="22"/>
              </w:rPr>
              <w:t>increase</w:t>
            </w:r>
          </w:p>
        </w:tc>
      </w:tr>
      <w:tr w:rsidR="008525D0" w14:paraId="7AD0CBA0" w14:textId="77777777" w:rsidTr="008525D0">
        <w:trPr>
          <w:trHeight w:val="300"/>
        </w:trPr>
        <w:tc>
          <w:tcPr>
            <w:tcW w:w="2900" w:type="dxa"/>
            <w:tcBorders>
              <w:top w:val="nil"/>
              <w:left w:val="nil"/>
              <w:bottom w:val="nil"/>
              <w:right w:val="nil"/>
            </w:tcBorders>
            <w:shd w:val="clear" w:color="auto" w:fill="auto"/>
            <w:noWrap/>
            <w:vAlign w:val="bottom"/>
            <w:hideMark/>
          </w:tcPr>
          <w:p w14:paraId="00FBD732" w14:textId="77777777" w:rsidR="008525D0" w:rsidRDefault="008525D0">
            <w:pPr>
              <w:rPr>
                <w:rFonts w:ascii="Arial" w:hAnsi="Arial" w:cs="Arial"/>
                <w:color w:val="000000"/>
                <w:sz w:val="20"/>
                <w:szCs w:val="20"/>
              </w:rPr>
            </w:pPr>
            <w:r>
              <w:rPr>
                <w:rFonts w:ascii="Arial" w:hAnsi="Arial" w:cs="Arial"/>
                <w:color w:val="000000"/>
                <w:sz w:val="20"/>
                <w:szCs w:val="20"/>
              </w:rPr>
              <w:t>Fraud</w:t>
            </w:r>
          </w:p>
        </w:tc>
        <w:tc>
          <w:tcPr>
            <w:tcW w:w="520" w:type="dxa"/>
            <w:tcBorders>
              <w:top w:val="nil"/>
              <w:left w:val="nil"/>
              <w:bottom w:val="nil"/>
              <w:right w:val="nil"/>
            </w:tcBorders>
            <w:shd w:val="clear" w:color="auto" w:fill="auto"/>
            <w:noWrap/>
            <w:vAlign w:val="bottom"/>
            <w:hideMark/>
          </w:tcPr>
          <w:p w14:paraId="587B545B" w14:textId="77777777" w:rsidR="008525D0" w:rsidRDefault="008525D0">
            <w:pPr>
              <w:jc w:val="center"/>
              <w:rPr>
                <w:rFonts w:ascii="Calibri" w:hAnsi="Calibri"/>
                <w:color w:val="002060"/>
                <w:sz w:val="22"/>
                <w:szCs w:val="22"/>
              </w:rPr>
            </w:pPr>
            <w:r>
              <w:rPr>
                <w:rFonts w:ascii="Calibri" w:hAnsi="Calibri"/>
                <w:color w:val="002060"/>
                <w:sz w:val="22"/>
                <w:szCs w:val="22"/>
              </w:rPr>
              <w:t>10</w:t>
            </w:r>
          </w:p>
        </w:tc>
        <w:tc>
          <w:tcPr>
            <w:tcW w:w="520" w:type="dxa"/>
            <w:tcBorders>
              <w:top w:val="nil"/>
              <w:left w:val="nil"/>
              <w:bottom w:val="nil"/>
              <w:right w:val="nil"/>
            </w:tcBorders>
            <w:shd w:val="clear" w:color="auto" w:fill="auto"/>
            <w:noWrap/>
            <w:vAlign w:val="bottom"/>
            <w:hideMark/>
          </w:tcPr>
          <w:p w14:paraId="0E6013EF" w14:textId="77777777" w:rsidR="008525D0" w:rsidRDefault="008525D0">
            <w:pPr>
              <w:jc w:val="center"/>
              <w:rPr>
                <w:rFonts w:ascii="Calibri" w:hAnsi="Calibri"/>
                <w:color w:val="002060"/>
                <w:sz w:val="22"/>
                <w:szCs w:val="22"/>
              </w:rPr>
            </w:pPr>
            <w:r>
              <w:rPr>
                <w:rFonts w:ascii="Calibri" w:hAnsi="Calibri"/>
                <w:color w:val="002060"/>
                <w:sz w:val="22"/>
                <w:szCs w:val="22"/>
              </w:rPr>
              <w:t>12</w:t>
            </w:r>
          </w:p>
        </w:tc>
        <w:tc>
          <w:tcPr>
            <w:tcW w:w="520" w:type="dxa"/>
            <w:tcBorders>
              <w:top w:val="nil"/>
              <w:left w:val="nil"/>
              <w:bottom w:val="nil"/>
              <w:right w:val="nil"/>
            </w:tcBorders>
            <w:shd w:val="clear" w:color="auto" w:fill="auto"/>
            <w:noWrap/>
            <w:vAlign w:val="bottom"/>
            <w:hideMark/>
          </w:tcPr>
          <w:p w14:paraId="16E973D8" w14:textId="77777777" w:rsidR="008525D0" w:rsidRDefault="008525D0">
            <w:pPr>
              <w:jc w:val="center"/>
              <w:rPr>
                <w:rFonts w:ascii="Calibri" w:hAnsi="Calibri"/>
                <w:color w:val="002060"/>
                <w:sz w:val="22"/>
                <w:szCs w:val="22"/>
              </w:rPr>
            </w:pPr>
            <w:r>
              <w:rPr>
                <w:rFonts w:ascii="Calibri" w:hAnsi="Calibri"/>
                <w:color w:val="002060"/>
                <w:sz w:val="22"/>
                <w:szCs w:val="22"/>
              </w:rPr>
              <w:t>9</w:t>
            </w:r>
          </w:p>
        </w:tc>
        <w:tc>
          <w:tcPr>
            <w:tcW w:w="520" w:type="dxa"/>
            <w:tcBorders>
              <w:top w:val="nil"/>
              <w:left w:val="nil"/>
              <w:bottom w:val="nil"/>
              <w:right w:val="nil"/>
            </w:tcBorders>
            <w:shd w:val="clear" w:color="auto" w:fill="auto"/>
            <w:noWrap/>
            <w:vAlign w:val="bottom"/>
            <w:hideMark/>
          </w:tcPr>
          <w:p w14:paraId="150DEBE7" w14:textId="77777777" w:rsidR="008525D0" w:rsidRDefault="008525D0">
            <w:pPr>
              <w:jc w:val="center"/>
              <w:rPr>
                <w:rFonts w:ascii="Calibri" w:hAnsi="Calibri"/>
                <w:color w:val="002060"/>
                <w:sz w:val="22"/>
                <w:szCs w:val="22"/>
              </w:rPr>
            </w:pPr>
            <w:r>
              <w:rPr>
                <w:rFonts w:ascii="Calibri" w:hAnsi="Calibri"/>
                <w:color w:val="002060"/>
                <w:sz w:val="22"/>
                <w:szCs w:val="22"/>
              </w:rPr>
              <w:t>10</w:t>
            </w:r>
          </w:p>
        </w:tc>
        <w:tc>
          <w:tcPr>
            <w:tcW w:w="1040" w:type="dxa"/>
            <w:tcBorders>
              <w:top w:val="nil"/>
              <w:left w:val="nil"/>
              <w:bottom w:val="nil"/>
              <w:right w:val="nil"/>
            </w:tcBorders>
            <w:shd w:val="clear" w:color="auto" w:fill="auto"/>
            <w:vAlign w:val="bottom"/>
            <w:hideMark/>
          </w:tcPr>
          <w:p w14:paraId="521FCCDE" w14:textId="77777777" w:rsidR="008525D0" w:rsidRDefault="008525D0">
            <w:pPr>
              <w:jc w:val="center"/>
              <w:rPr>
                <w:rFonts w:ascii="Arial" w:hAnsi="Arial" w:cs="Arial"/>
                <w:color w:val="FF0000"/>
                <w:sz w:val="20"/>
                <w:szCs w:val="20"/>
              </w:rPr>
            </w:pPr>
            <w:r>
              <w:rPr>
                <w:rFonts w:ascii="Arial" w:hAnsi="Arial" w:cs="Arial"/>
                <w:color w:val="FF0000"/>
                <w:sz w:val="20"/>
                <w:szCs w:val="20"/>
              </w:rPr>
              <w:t>11.00%</w:t>
            </w:r>
          </w:p>
        </w:tc>
        <w:tc>
          <w:tcPr>
            <w:tcW w:w="960" w:type="dxa"/>
            <w:tcBorders>
              <w:top w:val="nil"/>
              <w:left w:val="nil"/>
              <w:bottom w:val="nil"/>
              <w:right w:val="nil"/>
            </w:tcBorders>
            <w:shd w:val="clear" w:color="auto" w:fill="auto"/>
            <w:noWrap/>
            <w:vAlign w:val="bottom"/>
            <w:hideMark/>
          </w:tcPr>
          <w:p w14:paraId="29033339" w14:textId="77777777" w:rsidR="008525D0" w:rsidRDefault="008525D0">
            <w:pPr>
              <w:jc w:val="center"/>
              <w:rPr>
                <w:rFonts w:ascii="Calibri" w:hAnsi="Calibri"/>
                <w:color w:val="FF0000"/>
                <w:sz w:val="22"/>
                <w:szCs w:val="22"/>
              </w:rPr>
            </w:pPr>
            <w:r>
              <w:rPr>
                <w:rFonts w:ascii="Calibri" w:hAnsi="Calibri"/>
                <w:color w:val="FF0000"/>
                <w:sz w:val="22"/>
                <w:szCs w:val="22"/>
              </w:rPr>
              <w:t>increase</w:t>
            </w:r>
          </w:p>
        </w:tc>
      </w:tr>
      <w:tr w:rsidR="008525D0" w14:paraId="4C845055" w14:textId="77777777" w:rsidTr="008525D0">
        <w:trPr>
          <w:trHeight w:val="300"/>
        </w:trPr>
        <w:tc>
          <w:tcPr>
            <w:tcW w:w="2900" w:type="dxa"/>
            <w:tcBorders>
              <w:top w:val="nil"/>
              <w:left w:val="nil"/>
              <w:bottom w:val="nil"/>
              <w:right w:val="nil"/>
            </w:tcBorders>
            <w:shd w:val="clear" w:color="auto" w:fill="auto"/>
            <w:noWrap/>
            <w:vAlign w:val="bottom"/>
            <w:hideMark/>
          </w:tcPr>
          <w:p w14:paraId="3720A2A0" w14:textId="77777777" w:rsidR="008525D0" w:rsidRDefault="008525D0">
            <w:pPr>
              <w:rPr>
                <w:rFonts w:ascii="Arial" w:hAnsi="Arial" w:cs="Arial"/>
                <w:color w:val="000000"/>
                <w:sz w:val="20"/>
                <w:szCs w:val="20"/>
              </w:rPr>
            </w:pPr>
            <w:r>
              <w:rPr>
                <w:rFonts w:ascii="Arial" w:hAnsi="Arial" w:cs="Arial"/>
                <w:color w:val="000000"/>
                <w:sz w:val="20"/>
                <w:szCs w:val="20"/>
              </w:rPr>
              <w:t>ID Theft</w:t>
            </w:r>
          </w:p>
        </w:tc>
        <w:tc>
          <w:tcPr>
            <w:tcW w:w="520" w:type="dxa"/>
            <w:tcBorders>
              <w:top w:val="nil"/>
              <w:left w:val="nil"/>
              <w:bottom w:val="nil"/>
              <w:right w:val="nil"/>
            </w:tcBorders>
            <w:shd w:val="clear" w:color="auto" w:fill="auto"/>
            <w:noWrap/>
            <w:vAlign w:val="bottom"/>
            <w:hideMark/>
          </w:tcPr>
          <w:p w14:paraId="7A0BA45F" w14:textId="77777777" w:rsidR="008525D0" w:rsidRDefault="008525D0">
            <w:pPr>
              <w:jc w:val="center"/>
              <w:rPr>
                <w:rFonts w:ascii="Calibri" w:hAnsi="Calibri"/>
                <w:color w:val="002060"/>
                <w:sz w:val="22"/>
                <w:szCs w:val="22"/>
              </w:rPr>
            </w:pPr>
            <w:r>
              <w:rPr>
                <w:rFonts w:ascii="Calibri" w:hAnsi="Calibri"/>
                <w:color w:val="002060"/>
                <w:sz w:val="22"/>
                <w:szCs w:val="22"/>
              </w:rPr>
              <w:t>7</w:t>
            </w:r>
          </w:p>
        </w:tc>
        <w:tc>
          <w:tcPr>
            <w:tcW w:w="520" w:type="dxa"/>
            <w:tcBorders>
              <w:top w:val="nil"/>
              <w:left w:val="nil"/>
              <w:bottom w:val="nil"/>
              <w:right w:val="nil"/>
            </w:tcBorders>
            <w:shd w:val="clear" w:color="auto" w:fill="auto"/>
            <w:noWrap/>
            <w:vAlign w:val="bottom"/>
            <w:hideMark/>
          </w:tcPr>
          <w:p w14:paraId="2BADBEF5" w14:textId="77777777" w:rsidR="008525D0" w:rsidRDefault="008525D0">
            <w:pPr>
              <w:jc w:val="center"/>
              <w:rPr>
                <w:rFonts w:ascii="Calibri" w:hAnsi="Calibri"/>
                <w:color w:val="002060"/>
                <w:sz w:val="22"/>
                <w:szCs w:val="22"/>
              </w:rPr>
            </w:pPr>
            <w:r>
              <w:rPr>
                <w:rFonts w:ascii="Calibri" w:hAnsi="Calibri"/>
                <w:color w:val="002060"/>
                <w:sz w:val="22"/>
                <w:szCs w:val="22"/>
              </w:rPr>
              <w:t>2</w:t>
            </w:r>
          </w:p>
        </w:tc>
        <w:tc>
          <w:tcPr>
            <w:tcW w:w="520" w:type="dxa"/>
            <w:tcBorders>
              <w:top w:val="nil"/>
              <w:left w:val="nil"/>
              <w:bottom w:val="nil"/>
              <w:right w:val="nil"/>
            </w:tcBorders>
            <w:shd w:val="clear" w:color="auto" w:fill="auto"/>
            <w:noWrap/>
            <w:vAlign w:val="bottom"/>
            <w:hideMark/>
          </w:tcPr>
          <w:p w14:paraId="43838CF4" w14:textId="77777777" w:rsidR="008525D0" w:rsidRDefault="008525D0">
            <w:pPr>
              <w:jc w:val="center"/>
              <w:rPr>
                <w:rFonts w:ascii="Calibri" w:hAnsi="Calibri"/>
                <w:color w:val="002060"/>
                <w:sz w:val="22"/>
                <w:szCs w:val="22"/>
              </w:rPr>
            </w:pPr>
            <w:r>
              <w:rPr>
                <w:rFonts w:ascii="Calibri" w:hAnsi="Calibri"/>
                <w:color w:val="002060"/>
                <w:sz w:val="22"/>
                <w:szCs w:val="22"/>
              </w:rPr>
              <w:t>5</w:t>
            </w:r>
          </w:p>
        </w:tc>
        <w:tc>
          <w:tcPr>
            <w:tcW w:w="520" w:type="dxa"/>
            <w:tcBorders>
              <w:top w:val="nil"/>
              <w:left w:val="nil"/>
              <w:bottom w:val="nil"/>
              <w:right w:val="nil"/>
            </w:tcBorders>
            <w:shd w:val="clear" w:color="auto" w:fill="auto"/>
            <w:noWrap/>
            <w:vAlign w:val="bottom"/>
            <w:hideMark/>
          </w:tcPr>
          <w:p w14:paraId="28C33F37" w14:textId="77777777" w:rsidR="008525D0" w:rsidRDefault="008525D0">
            <w:pPr>
              <w:jc w:val="center"/>
              <w:rPr>
                <w:rFonts w:ascii="Calibri" w:hAnsi="Calibri"/>
                <w:color w:val="002060"/>
                <w:sz w:val="22"/>
                <w:szCs w:val="22"/>
              </w:rPr>
            </w:pPr>
            <w:r>
              <w:rPr>
                <w:rFonts w:ascii="Calibri" w:hAnsi="Calibri"/>
                <w:color w:val="002060"/>
                <w:sz w:val="22"/>
                <w:szCs w:val="22"/>
              </w:rPr>
              <w:t>5</w:t>
            </w:r>
          </w:p>
        </w:tc>
        <w:tc>
          <w:tcPr>
            <w:tcW w:w="1040" w:type="dxa"/>
            <w:tcBorders>
              <w:top w:val="nil"/>
              <w:left w:val="nil"/>
              <w:bottom w:val="nil"/>
              <w:right w:val="nil"/>
            </w:tcBorders>
            <w:shd w:val="clear" w:color="auto" w:fill="auto"/>
            <w:vAlign w:val="bottom"/>
            <w:hideMark/>
          </w:tcPr>
          <w:p w14:paraId="655CDAE6" w14:textId="77777777" w:rsidR="008525D0" w:rsidRDefault="008525D0">
            <w:pPr>
              <w:jc w:val="center"/>
              <w:rPr>
                <w:rFonts w:ascii="Arial" w:hAnsi="Arial" w:cs="Arial"/>
                <w:sz w:val="20"/>
                <w:szCs w:val="20"/>
              </w:rPr>
            </w:pPr>
            <w:r>
              <w:rPr>
                <w:rFonts w:ascii="Arial" w:hAnsi="Arial" w:cs="Arial"/>
                <w:sz w:val="20"/>
                <w:szCs w:val="20"/>
              </w:rPr>
              <w:t>0.00%</w:t>
            </w:r>
          </w:p>
        </w:tc>
        <w:tc>
          <w:tcPr>
            <w:tcW w:w="960" w:type="dxa"/>
            <w:tcBorders>
              <w:top w:val="nil"/>
              <w:left w:val="nil"/>
              <w:bottom w:val="nil"/>
              <w:right w:val="nil"/>
            </w:tcBorders>
            <w:shd w:val="clear" w:color="auto" w:fill="auto"/>
            <w:noWrap/>
            <w:vAlign w:val="bottom"/>
            <w:hideMark/>
          </w:tcPr>
          <w:p w14:paraId="3646930E" w14:textId="77777777" w:rsidR="008525D0" w:rsidRDefault="008525D0">
            <w:pPr>
              <w:jc w:val="center"/>
              <w:rPr>
                <w:rFonts w:ascii="Calibri" w:hAnsi="Calibri"/>
                <w:sz w:val="22"/>
                <w:szCs w:val="22"/>
              </w:rPr>
            </w:pPr>
            <w:r>
              <w:rPr>
                <w:rFonts w:ascii="Calibri" w:hAnsi="Calibri"/>
                <w:sz w:val="22"/>
                <w:szCs w:val="22"/>
              </w:rPr>
              <w:t>null</w:t>
            </w:r>
          </w:p>
        </w:tc>
      </w:tr>
      <w:tr w:rsidR="008525D0" w14:paraId="5DA91801" w14:textId="77777777" w:rsidTr="008525D0">
        <w:trPr>
          <w:trHeight w:val="300"/>
        </w:trPr>
        <w:tc>
          <w:tcPr>
            <w:tcW w:w="2900" w:type="dxa"/>
            <w:tcBorders>
              <w:top w:val="nil"/>
              <w:left w:val="nil"/>
              <w:bottom w:val="nil"/>
              <w:right w:val="nil"/>
            </w:tcBorders>
            <w:shd w:val="clear" w:color="auto" w:fill="auto"/>
            <w:noWrap/>
            <w:vAlign w:val="bottom"/>
            <w:hideMark/>
          </w:tcPr>
          <w:p w14:paraId="0B0ABB54" w14:textId="77777777" w:rsidR="008525D0" w:rsidRDefault="008525D0">
            <w:pPr>
              <w:rPr>
                <w:rFonts w:ascii="Arial" w:hAnsi="Arial" w:cs="Arial"/>
                <w:color w:val="000000"/>
                <w:sz w:val="20"/>
                <w:szCs w:val="20"/>
              </w:rPr>
            </w:pPr>
            <w:r>
              <w:rPr>
                <w:rFonts w:ascii="Arial" w:hAnsi="Arial" w:cs="Arial"/>
                <w:color w:val="000000"/>
                <w:sz w:val="20"/>
                <w:szCs w:val="20"/>
              </w:rPr>
              <w:t>Credit Card Fraud</w:t>
            </w:r>
          </w:p>
        </w:tc>
        <w:tc>
          <w:tcPr>
            <w:tcW w:w="520" w:type="dxa"/>
            <w:tcBorders>
              <w:top w:val="nil"/>
              <w:left w:val="nil"/>
              <w:bottom w:val="nil"/>
              <w:right w:val="nil"/>
            </w:tcBorders>
            <w:shd w:val="clear" w:color="auto" w:fill="auto"/>
            <w:noWrap/>
            <w:vAlign w:val="bottom"/>
            <w:hideMark/>
          </w:tcPr>
          <w:p w14:paraId="35C12EF4" w14:textId="77777777" w:rsidR="008525D0" w:rsidRDefault="008525D0">
            <w:pPr>
              <w:jc w:val="center"/>
              <w:rPr>
                <w:rFonts w:ascii="Calibri" w:hAnsi="Calibri"/>
                <w:color w:val="002060"/>
                <w:sz w:val="22"/>
                <w:szCs w:val="22"/>
              </w:rPr>
            </w:pPr>
            <w:r>
              <w:rPr>
                <w:rFonts w:ascii="Calibri" w:hAnsi="Calibri"/>
                <w:color w:val="002060"/>
                <w:sz w:val="22"/>
                <w:szCs w:val="22"/>
              </w:rPr>
              <w:t>1</w:t>
            </w:r>
          </w:p>
        </w:tc>
        <w:tc>
          <w:tcPr>
            <w:tcW w:w="520" w:type="dxa"/>
            <w:tcBorders>
              <w:top w:val="nil"/>
              <w:left w:val="nil"/>
              <w:bottom w:val="nil"/>
              <w:right w:val="nil"/>
            </w:tcBorders>
            <w:shd w:val="clear" w:color="auto" w:fill="auto"/>
            <w:noWrap/>
            <w:vAlign w:val="bottom"/>
            <w:hideMark/>
          </w:tcPr>
          <w:p w14:paraId="4F330B46" w14:textId="77777777" w:rsidR="008525D0" w:rsidRDefault="008525D0">
            <w:pPr>
              <w:jc w:val="center"/>
              <w:rPr>
                <w:rFonts w:ascii="Calibri" w:hAnsi="Calibri"/>
                <w:color w:val="002060"/>
                <w:sz w:val="22"/>
                <w:szCs w:val="22"/>
              </w:rPr>
            </w:pPr>
            <w:r>
              <w:rPr>
                <w:rFonts w:ascii="Calibri" w:hAnsi="Calibri"/>
                <w:color w:val="002060"/>
                <w:sz w:val="22"/>
                <w:szCs w:val="22"/>
              </w:rPr>
              <w:t>1</w:t>
            </w:r>
          </w:p>
        </w:tc>
        <w:tc>
          <w:tcPr>
            <w:tcW w:w="520" w:type="dxa"/>
            <w:tcBorders>
              <w:top w:val="nil"/>
              <w:left w:val="nil"/>
              <w:bottom w:val="nil"/>
              <w:right w:val="nil"/>
            </w:tcBorders>
            <w:shd w:val="clear" w:color="auto" w:fill="auto"/>
            <w:noWrap/>
            <w:vAlign w:val="bottom"/>
            <w:hideMark/>
          </w:tcPr>
          <w:p w14:paraId="744464F4" w14:textId="77777777" w:rsidR="008525D0" w:rsidRDefault="008525D0">
            <w:pPr>
              <w:jc w:val="center"/>
              <w:rPr>
                <w:rFonts w:ascii="Calibri" w:hAnsi="Calibri"/>
                <w:color w:val="002060"/>
                <w:sz w:val="22"/>
                <w:szCs w:val="22"/>
              </w:rPr>
            </w:pPr>
            <w:r>
              <w:rPr>
                <w:rFonts w:ascii="Calibri" w:hAnsi="Calibri"/>
                <w:color w:val="002060"/>
                <w:sz w:val="22"/>
                <w:szCs w:val="22"/>
              </w:rPr>
              <w:t>3</w:t>
            </w:r>
          </w:p>
        </w:tc>
        <w:tc>
          <w:tcPr>
            <w:tcW w:w="520" w:type="dxa"/>
            <w:tcBorders>
              <w:top w:val="nil"/>
              <w:left w:val="nil"/>
              <w:bottom w:val="nil"/>
              <w:right w:val="nil"/>
            </w:tcBorders>
            <w:shd w:val="clear" w:color="auto" w:fill="auto"/>
            <w:noWrap/>
            <w:vAlign w:val="bottom"/>
            <w:hideMark/>
          </w:tcPr>
          <w:p w14:paraId="7EE1CD63" w14:textId="77777777" w:rsidR="008525D0" w:rsidRDefault="008525D0">
            <w:pPr>
              <w:jc w:val="center"/>
              <w:rPr>
                <w:rFonts w:ascii="Calibri" w:hAnsi="Calibri"/>
                <w:color w:val="002060"/>
                <w:sz w:val="22"/>
                <w:szCs w:val="22"/>
              </w:rPr>
            </w:pPr>
            <w:r>
              <w:rPr>
                <w:rFonts w:ascii="Calibri" w:hAnsi="Calibri"/>
                <w:color w:val="002060"/>
                <w:sz w:val="22"/>
                <w:szCs w:val="22"/>
              </w:rPr>
              <w:t>4</w:t>
            </w:r>
          </w:p>
        </w:tc>
        <w:tc>
          <w:tcPr>
            <w:tcW w:w="1040" w:type="dxa"/>
            <w:tcBorders>
              <w:top w:val="nil"/>
              <w:left w:val="nil"/>
              <w:bottom w:val="nil"/>
              <w:right w:val="nil"/>
            </w:tcBorders>
            <w:shd w:val="clear" w:color="auto" w:fill="auto"/>
            <w:vAlign w:val="bottom"/>
            <w:hideMark/>
          </w:tcPr>
          <w:p w14:paraId="37914CC5" w14:textId="77777777" w:rsidR="008525D0" w:rsidRDefault="008525D0">
            <w:pPr>
              <w:jc w:val="center"/>
              <w:rPr>
                <w:rFonts w:ascii="Arial" w:hAnsi="Arial" w:cs="Arial"/>
                <w:color w:val="FF0000"/>
                <w:sz w:val="20"/>
                <w:szCs w:val="20"/>
              </w:rPr>
            </w:pPr>
            <w:r>
              <w:rPr>
                <w:rFonts w:ascii="Arial" w:hAnsi="Arial" w:cs="Arial"/>
                <w:color w:val="FF0000"/>
                <w:sz w:val="20"/>
                <w:szCs w:val="20"/>
              </w:rPr>
              <w:t>33.00%</w:t>
            </w:r>
          </w:p>
        </w:tc>
        <w:tc>
          <w:tcPr>
            <w:tcW w:w="960" w:type="dxa"/>
            <w:tcBorders>
              <w:top w:val="nil"/>
              <w:left w:val="nil"/>
              <w:bottom w:val="nil"/>
              <w:right w:val="nil"/>
            </w:tcBorders>
            <w:shd w:val="clear" w:color="auto" w:fill="auto"/>
            <w:noWrap/>
            <w:vAlign w:val="bottom"/>
            <w:hideMark/>
          </w:tcPr>
          <w:p w14:paraId="5C3AFA81" w14:textId="77777777" w:rsidR="008525D0" w:rsidRDefault="008525D0">
            <w:pPr>
              <w:jc w:val="center"/>
              <w:rPr>
                <w:rFonts w:ascii="Calibri" w:hAnsi="Calibri"/>
                <w:color w:val="FF0000"/>
                <w:sz w:val="22"/>
                <w:szCs w:val="22"/>
              </w:rPr>
            </w:pPr>
            <w:r>
              <w:rPr>
                <w:rFonts w:ascii="Calibri" w:hAnsi="Calibri"/>
                <w:color w:val="FF0000"/>
                <w:sz w:val="22"/>
                <w:szCs w:val="22"/>
              </w:rPr>
              <w:t>increase</w:t>
            </w:r>
          </w:p>
        </w:tc>
      </w:tr>
      <w:tr w:rsidR="008525D0" w14:paraId="7FA1AAA4" w14:textId="77777777" w:rsidTr="008525D0">
        <w:trPr>
          <w:trHeight w:val="300"/>
        </w:trPr>
        <w:tc>
          <w:tcPr>
            <w:tcW w:w="2900" w:type="dxa"/>
            <w:tcBorders>
              <w:top w:val="nil"/>
              <w:left w:val="nil"/>
              <w:bottom w:val="nil"/>
              <w:right w:val="nil"/>
            </w:tcBorders>
            <w:shd w:val="clear" w:color="auto" w:fill="auto"/>
            <w:noWrap/>
            <w:vAlign w:val="bottom"/>
            <w:hideMark/>
          </w:tcPr>
          <w:p w14:paraId="3B0AC2D8" w14:textId="77777777" w:rsidR="008525D0" w:rsidRDefault="008525D0">
            <w:pPr>
              <w:rPr>
                <w:rFonts w:ascii="Arial" w:hAnsi="Arial" w:cs="Arial"/>
                <w:color w:val="000000"/>
                <w:sz w:val="20"/>
                <w:szCs w:val="20"/>
              </w:rPr>
            </w:pPr>
            <w:r>
              <w:rPr>
                <w:rFonts w:ascii="Arial" w:hAnsi="Arial" w:cs="Arial"/>
                <w:color w:val="000000"/>
                <w:sz w:val="20"/>
                <w:szCs w:val="20"/>
              </w:rPr>
              <w:t>Theft Less Than $500</w:t>
            </w:r>
          </w:p>
        </w:tc>
        <w:tc>
          <w:tcPr>
            <w:tcW w:w="520" w:type="dxa"/>
            <w:tcBorders>
              <w:top w:val="nil"/>
              <w:left w:val="nil"/>
              <w:bottom w:val="nil"/>
              <w:right w:val="nil"/>
            </w:tcBorders>
            <w:shd w:val="clear" w:color="auto" w:fill="auto"/>
            <w:noWrap/>
            <w:vAlign w:val="bottom"/>
            <w:hideMark/>
          </w:tcPr>
          <w:p w14:paraId="26E1A233" w14:textId="77777777" w:rsidR="008525D0" w:rsidRDefault="008525D0">
            <w:pPr>
              <w:jc w:val="center"/>
              <w:rPr>
                <w:rFonts w:ascii="Calibri" w:hAnsi="Calibri"/>
                <w:color w:val="002060"/>
                <w:sz w:val="22"/>
                <w:szCs w:val="22"/>
              </w:rPr>
            </w:pPr>
            <w:r>
              <w:rPr>
                <w:rFonts w:ascii="Calibri" w:hAnsi="Calibri"/>
                <w:color w:val="002060"/>
                <w:sz w:val="22"/>
                <w:szCs w:val="22"/>
              </w:rPr>
              <w:t>43</w:t>
            </w:r>
          </w:p>
        </w:tc>
        <w:tc>
          <w:tcPr>
            <w:tcW w:w="520" w:type="dxa"/>
            <w:tcBorders>
              <w:top w:val="nil"/>
              <w:left w:val="nil"/>
              <w:bottom w:val="nil"/>
              <w:right w:val="nil"/>
            </w:tcBorders>
            <w:shd w:val="clear" w:color="auto" w:fill="auto"/>
            <w:noWrap/>
            <w:vAlign w:val="bottom"/>
            <w:hideMark/>
          </w:tcPr>
          <w:p w14:paraId="39184E2D" w14:textId="77777777" w:rsidR="008525D0" w:rsidRDefault="008525D0">
            <w:pPr>
              <w:jc w:val="center"/>
              <w:rPr>
                <w:rFonts w:ascii="Calibri" w:hAnsi="Calibri"/>
                <w:color w:val="002060"/>
                <w:sz w:val="22"/>
                <w:szCs w:val="22"/>
              </w:rPr>
            </w:pPr>
            <w:r>
              <w:rPr>
                <w:rFonts w:ascii="Calibri" w:hAnsi="Calibri"/>
                <w:color w:val="002060"/>
                <w:sz w:val="22"/>
                <w:szCs w:val="22"/>
              </w:rPr>
              <w:t>37</w:t>
            </w:r>
          </w:p>
        </w:tc>
        <w:tc>
          <w:tcPr>
            <w:tcW w:w="520" w:type="dxa"/>
            <w:tcBorders>
              <w:top w:val="nil"/>
              <w:left w:val="nil"/>
              <w:bottom w:val="nil"/>
              <w:right w:val="nil"/>
            </w:tcBorders>
            <w:shd w:val="clear" w:color="auto" w:fill="auto"/>
            <w:noWrap/>
            <w:vAlign w:val="bottom"/>
            <w:hideMark/>
          </w:tcPr>
          <w:p w14:paraId="747BF168" w14:textId="77777777" w:rsidR="008525D0" w:rsidRDefault="008525D0">
            <w:pPr>
              <w:jc w:val="center"/>
              <w:rPr>
                <w:rFonts w:ascii="Calibri" w:hAnsi="Calibri"/>
                <w:color w:val="002060"/>
                <w:sz w:val="22"/>
                <w:szCs w:val="22"/>
              </w:rPr>
            </w:pPr>
            <w:r>
              <w:rPr>
                <w:rFonts w:ascii="Calibri" w:hAnsi="Calibri"/>
                <w:color w:val="002060"/>
                <w:sz w:val="22"/>
                <w:szCs w:val="22"/>
              </w:rPr>
              <w:t>28</w:t>
            </w:r>
          </w:p>
        </w:tc>
        <w:tc>
          <w:tcPr>
            <w:tcW w:w="520" w:type="dxa"/>
            <w:tcBorders>
              <w:top w:val="nil"/>
              <w:left w:val="nil"/>
              <w:bottom w:val="nil"/>
              <w:right w:val="nil"/>
            </w:tcBorders>
            <w:shd w:val="clear" w:color="auto" w:fill="auto"/>
            <w:noWrap/>
            <w:vAlign w:val="bottom"/>
            <w:hideMark/>
          </w:tcPr>
          <w:p w14:paraId="51E9138C" w14:textId="77777777" w:rsidR="008525D0" w:rsidRDefault="008525D0">
            <w:pPr>
              <w:jc w:val="center"/>
              <w:rPr>
                <w:rFonts w:ascii="Calibri" w:hAnsi="Calibri"/>
                <w:color w:val="002060"/>
                <w:sz w:val="22"/>
                <w:szCs w:val="22"/>
              </w:rPr>
            </w:pPr>
            <w:r>
              <w:rPr>
                <w:rFonts w:ascii="Calibri" w:hAnsi="Calibri"/>
                <w:color w:val="002060"/>
                <w:sz w:val="22"/>
                <w:szCs w:val="22"/>
              </w:rPr>
              <w:t>19</w:t>
            </w:r>
          </w:p>
        </w:tc>
        <w:tc>
          <w:tcPr>
            <w:tcW w:w="1040" w:type="dxa"/>
            <w:tcBorders>
              <w:top w:val="nil"/>
              <w:left w:val="nil"/>
              <w:bottom w:val="nil"/>
              <w:right w:val="nil"/>
            </w:tcBorders>
            <w:shd w:val="clear" w:color="auto" w:fill="auto"/>
            <w:vAlign w:val="bottom"/>
            <w:hideMark/>
          </w:tcPr>
          <w:p w14:paraId="759FC9EF" w14:textId="77777777" w:rsidR="008525D0" w:rsidRDefault="008525D0">
            <w:pPr>
              <w:jc w:val="center"/>
              <w:rPr>
                <w:rFonts w:ascii="Arial" w:hAnsi="Arial" w:cs="Arial"/>
                <w:color w:val="4F81BD"/>
                <w:sz w:val="20"/>
                <w:szCs w:val="20"/>
              </w:rPr>
            </w:pPr>
            <w:r>
              <w:rPr>
                <w:rFonts w:ascii="Arial" w:hAnsi="Arial" w:cs="Arial"/>
                <w:color w:val="4F81BD"/>
                <w:sz w:val="20"/>
                <w:szCs w:val="20"/>
              </w:rPr>
              <w:t>32.00%</w:t>
            </w:r>
          </w:p>
        </w:tc>
        <w:tc>
          <w:tcPr>
            <w:tcW w:w="960" w:type="dxa"/>
            <w:tcBorders>
              <w:top w:val="nil"/>
              <w:left w:val="nil"/>
              <w:bottom w:val="nil"/>
              <w:right w:val="nil"/>
            </w:tcBorders>
            <w:shd w:val="clear" w:color="auto" w:fill="auto"/>
            <w:noWrap/>
            <w:vAlign w:val="bottom"/>
            <w:hideMark/>
          </w:tcPr>
          <w:p w14:paraId="0E12BB21" w14:textId="77777777" w:rsidR="008525D0" w:rsidRDefault="008525D0">
            <w:pPr>
              <w:jc w:val="center"/>
              <w:rPr>
                <w:rFonts w:ascii="Calibri" w:hAnsi="Calibri"/>
                <w:color w:val="4F81BD"/>
                <w:sz w:val="22"/>
                <w:szCs w:val="22"/>
              </w:rPr>
            </w:pPr>
            <w:r>
              <w:rPr>
                <w:rFonts w:ascii="Calibri" w:hAnsi="Calibri"/>
                <w:color w:val="4F81BD"/>
                <w:sz w:val="22"/>
                <w:szCs w:val="22"/>
              </w:rPr>
              <w:t>decrease</w:t>
            </w:r>
          </w:p>
        </w:tc>
      </w:tr>
      <w:tr w:rsidR="008525D0" w14:paraId="7EE9B9DF" w14:textId="77777777" w:rsidTr="008525D0">
        <w:trPr>
          <w:trHeight w:val="300"/>
        </w:trPr>
        <w:tc>
          <w:tcPr>
            <w:tcW w:w="2900" w:type="dxa"/>
            <w:tcBorders>
              <w:top w:val="nil"/>
              <w:left w:val="nil"/>
              <w:bottom w:val="nil"/>
              <w:right w:val="nil"/>
            </w:tcBorders>
            <w:shd w:val="clear" w:color="auto" w:fill="auto"/>
            <w:noWrap/>
            <w:vAlign w:val="bottom"/>
            <w:hideMark/>
          </w:tcPr>
          <w:p w14:paraId="781C449E" w14:textId="77777777" w:rsidR="008525D0" w:rsidRDefault="008525D0">
            <w:pPr>
              <w:rPr>
                <w:rFonts w:ascii="Arial" w:hAnsi="Arial" w:cs="Arial"/>
                <w:color w:val="000000"/>
                <w:sz w:val="20"/>
                <w:szCs w:val="20"/>
              </w:rPr>
            </w:pPr>
            <w:r>
              <w:rPr>
                <w:rFonts w:ascii="Arial" w:hAnsi="Arial" w:cs="Arial"/>
                <w:color w:val="000000"/>
                <w:sz w:val="20"/>
                <w:szCs w:val="20"/>
              </w:rPr>
              <w:t>Theft More Than $500</w:t>
            </w:r>
          </w:p>
        </w:tc>
        <w:tc>
          <w:tcPr>
            <w:tcW w:w="520" w:type="dxa"/>
            <w:tcBorders>
              <w:top w:val="nil"/>
              <w:left w:val="nil"/>
              <w:bottom w:val="nil"/>
              <w:right w:val="nil"/>
            </w:tcBorders>
            <w:shd w:val="clear" w:color="auto" w:fill="auto"/>
            <w:noWrap/>
            <w:vAlign w:val="bottom"/>
            <w:hideMark/>
          </w:tcPr>
          <w:p w14:paraId="6F816917" w14:textId="77777777" w:rsidR="008525D0" w:rsidRDefault="008525D0">
            <w:pPr>
              <w:jc w:val="center"/>
              <w:rPr>
                <w:rFonts w:ascii="Calibri" w:hAnsi="Calibri"/>
                <w:color w:val="002060"/>
                <w:sz w:val="22"/>
                <w:szCs w:val="22"/>
              </w:rPr>
            </w:pPr>
            <w:r>
              <w:rPr>
                <w:rFonts w:ascii="Calibri" w:hAnsi="Calibri"/>
                <w:color w:val="002060"/>
                <w:sz w:val="22"/>
                <w:szCs w:val="22"/>
              </w:rPr>
              <w:t>8</w:t>
            </w:r>
          </w:p>
        </w:tc>
        <w:tc>
          <w:tcPr>
            <w:tcW w:w="520" w:type="dxa"/>
            <w:tcBorders>
              <w:top w:val="nil"/>
              <w:left w:val="nil"/>
              <w:bottom w:val="nil"/>
              <w:right w:val="nil"/>
            </w:tcBorders>
            <w:shd w:val="clear" w:color="auto" w:fill="auto"/>
            <w:noWrap/>
            <w:vAlign w:val="bottom"/>
            <w:hideMark/>
          </w:tcPr>
          <w:p w14:paraId="52A995C2" w14:textId="77777777" w:rsidR="008525D0" w:rsidRDefault="008525D0">
            <w:pPr>
              <w:jc w:val="center"/>
              <w:rPr>
                <w:rFonts w:ascii="Calibri" w:hAnsi="Calibri"/>
                <w:color w:val="002060"/>
                <w:sz w:val="22"/>
                <w:szCs w:val="22"/>
              </w:rPr>
            </w:pPr>
            <w:r>
              <w:rPr>
                <w:rFonts w:ascii="Calibri" w:hAnsi="Calibri"/>
                <w:color w:val="002060"/>
                <w:sz w:val="22"/>
                <w:szCs w:val="22"/>
              </w:rPr>
              <w:t>25</w:t>
            </w:r>
          </w:p>
        </w:tc>
        <w:tc>
          <w:tcPr>
            <w:tcW w:w="520" w:type="dxa"/>
            <w:tcBorders>
              <w:top w:val="nil"/>
              <w:left w:val="nil"/>
              <w:bottom w:val="nil"/>
              <w:right w:val="nil"/>
            </w:tcBorders>
            <w:shd w:val="clear" w:color="auto" w:fill="auto"/>
            <w:noWrap/>
            <w:vAlign w:val="bottom"/>
            <w:hideMark/>
          </w:tcPr>
          <w:p w14:paraId="4EE31DCD" w14:textId="77777777" w:rsidR="008525D0" w:rsidRDefault="008525D0">
            <w:pPr>
              <w:jc w:val="center"/>
              <w:rPr>
                <w:rFonts w:ascii="Calibri" w:hAnsi="Calibri"/>
                <w:color w:val="002060"/>
                <w:sz w:val="22"/>
                <w:szCs w:val="22"/>
              </w:rPr>
            </w:pPr>
            <w:r>
              <w:rPr>
                <w:rFonts w:ascii="Calibri" w:hAnsi="Calibri"/>
                <w:color w:val="002060"/>
                <w:sz w:val="22"/>
                <w:szCs w:val="22"/>
              </w:rPr>
              <w:t>8</w:t>
            </w:r>
          </w:p>
        </w:tc>
        <w:tc>
          <w:tcPr>
            <w:tcW w:w="520" w:type="dxa"/>
            <w:tcBorders>
              <w:top w:val="nil"/>
              <w:left w:val="nil"/>
              <w:bottom w:val="nil"/>
              <w:right w:val="nil"/>
            </w:tcBorders>
            <w:shd w:val="clear" w:color="auto" w:fill="auto"/>
            <w:noWrap/>
            <w:vAlign w:val="bottom"/>
            <w:hideMark/>
          </w:tcPr>
          <w:p w14:paraId="79FB11A5" w14:textId="77777777" w:rsidR="008525D0" w:rsidRDefault="008525D0">
            <w:pPr>
              <w:jc w:val="center"/>
              <w:rPr>
                <w:rFonts w:ascii="Calibri" w:hAnsi="Calibri"/>
                <w:color w:val="002060"/>
                <w:sz w:val="22"/>
                <w:szCs w:val="22"/>
              </w:rPr>
            </w:pPr>
            <w:r>
              <w:rPr>
                <w:rFonts w:ascii="Calibri" w:hAnsi="Calibri"/>
                <w:color w:val="002060"/>
                <w:sz w:val="22"/>
                <w:szCs w:val="22"/>
              </w:rPr>
              <w:t>9</w:t>
            </w:r>
          </w:p>
        </w:tc>
        <w:tc>
          <w:tcPr>
            <w:tcW w:w="1040" w:type="dxa"/>
            <w:tcBorders>
              <w:top w:val="nil"/>
              <w:left w:val="nil"/>
              <w:bottom w:val="nil"/>
              <w:right w:val="nil"/>
            </w:tcBorders>
            <w:shd w:val="clear" w:color="auto" w:fill="auto"/>
            <w:vAlign w:val="bottom"/>
            <w:hideMark/>
          </w:tcPr>
          <w:p w14:paraId="2FE0CE6B" w14:textId="77777777" w:rsidR="008525D0" w:rsidRDefault="008525D0">
            <w:pPr>
              <w:jc w:val="center"/>
              <w:rPr>
                <w:rFonts w:ascii="Arial" w:hAnsi="Arial" w:cs="Arial"/>
                <w:color w:val="FF0000"/>
                <w:sz w:val="20"/>
                <w:szCs w:val="20"/>
              </w:rPr>
            </w:pPr>
            <w:r>
              <w:rPr>
                <w:rFonts w:ascii="Arial" w:hAnsi="Arial" w:cs="Arial"/>
                <w:color w:val="FF0000"/>
                <w:sz w:val="20"/>
                <w:szCs w:val="20"/>
              </w:rPr>
              <w:t>12.00%</w:t>
            </w:r>
          </w:p>
        </w:tc>
        <w:tc>
          <w:tcPr>
            <w:tcW w:w="960" w:type="dxa"/>
            <w:tcBorders>
              <w:top w:val="nil"/>
              <w:left w:val="nil"/>
              <w:bottom w:val="nil"/>
              <w:right w:val="nil"/>
            </w:tcBorders>
            <w:shd w:val="clear" w:color="auto" w:fill="auto"/>
            <w:noWrap/>
            <w:vAlign w:val="bottom"/>
            <w:hideMark/>
          </w:tcPr>
          <w:p w14:paraId="5E5BB2DD" w14:textId="77777777" w:rsidR="008525D0" w:rsidRDefault="008525D0">
            <w:pPr>
              <w:jc w:val="center"/>
              <w:rPr>
                <w:rFonts w:ascii="Calibri" w:hAnsi="Calibri"/>
                <w:color w:val="FF0000"/>
                <w:sz w:val="22"/>
                <w:szCs w:val="22"/>
              </w:rPr>
            </w:pPr>
            <w:r>
              <w:rPr>
                <w:rFonts w:ascii="Calibri" w:hAnsi="Calibri"/>
                <w:color w:val="FF0000"/>
                <w:sz w:val="22"/>
                <w:szCs w:val="22"/>
              </w:rPr>
              <w:t>increase</w:t>
            </w:r>
          </w:p>
        </w:tc>
      </w:tr>
      <w:tr w:rsidR="008525D0" w14:paraId="4302089E" w14:textId="77777777" w:rsidTr="008525D0">
        <w:trPr>
          <w:trHeight w:val="300"/>
        </w:trPr>
        <w:tc>
          <w:tcPr>
            <w:tcW w:w="2900" w:type="dxa"/>
            <w:tcBorders>
              <w:top w:val="nil"/>
              <w:left w:val="nil"/>
              <w:bottom w:val="nil"/>
              <w:right w:val="nil"/>
            </w:tcBorders>
            <w:shd w:val="clear" w:color="auto" w:fill="auto"/>
            <w:noWrap/>
            <w:vAlign w:val="bottom"/>
            <w:hideMark/>
          </w:tcPr>
          <w:p w14:paraId="678CAE4C" w14:textId="77777777" w:rsidR="008525D0" w:rsidRDefault="008525D0">
            <w:pPr>
              <w:rPr>
                <w:rFonts w:ascii="Arial" w:hAnsi="Arial" w:cs="Arial"/>
                <w:color w:val="000000"/>
                <w:sz w:val="20"/>
                <w:szCs w:val="20"/>
              </w:rPr>
            </w:pPr>
            <w:r>
              <w:rPr>
                <w:rFonts w:ascii="Arial" w:hAnsi="Arial" w:cs="Arial"/>
                <w:color w:val="000000"/>
                <w:sz w:val="20"/>
                <w:szCs w:val="20"/>
              </w:rPr>
              <w:t>Retail Theft</w:t>
            </w:r>
          </w:p>
        </w:tc>
        <w:tc>
          <w:tcPr>
            <w:tcW w:w="520" w:type="dxa"/>
            <w:tcBorders>
              <w:top w:val="nil"/>
              <w:left w:val="nil"/>
              <w:bottom w:val="nil"/>
              <w:right w:val="nil"/>
            </w:tcBorders>
            <w:shd w:val="clear" w:color="auto" w:fill="auto"/>
            <w:noWrap/>
            <w:vAlign w:val="bottom"/>
            <w:hideMark/>
          </w:tcPr>
          <w:p w14:paraId="1B07976B" w14:textId="77777777" w:rsidR="008525D0" w:rsidRDefault="008525D0">
            <w:pPr>
              <w:jc w:val="center"/>
              <w:rPr>
                <w:rFonts w:ascii="Calibri" w:hAnsi="Calibri"/>
                <w:color w:val="002060"/>
                <w:sz w:val="22"/>
                <w:szCs w:val="22"/>
              </w:rPr>
            </w:pPr>
            <w:r>
              <w:rPr>
                <w:rFonts w:ascii="Calibri" w:hAnsi="Calibri"/>
                <w:color w:val="002060"/>
                <w:sz w:val="22"/>
                <w:szCs w:val="22"/>
              </w:rPr>
              <w:t>7</w:t>
            </w:r>
          </w:p>
        </w:tc>
        <w:tc>
          <w:tcPr>
            <w:tcW w:w="520" w:type="dxa"/>
            <w:tcBorders>
              <w:top w:val="nil"/>
              <w:left w:val="nil"/>
              <w:bottom w:val="nil"/>
              <w:right w:val="nil"/>
            </w:tcBorders>
            <w:shd w:val="clear" w:color="auto" w:fill="auto"/>
            <w:noWrap/>
            <w:vAlign w:val="bottom"/>
            <w:hideMark/>
          </w:tcPr>
          <w:p w14:paraId="0D489660" w14:textId="77777777" w:rsidR="008525D0" w:rsidRDefault="008525D0">
            <w:pPr>
              <w:jc w:val="center"/>
              <w:rPr>
                <w:rFonts w:ascii="Calibri" w:hAnsi="Calibri"/>
                <w:color w:val="002060"/>
                <w:sz w:val="22"/>
                <w:szCs w:val="22"/>
              </w:rPr>
            </w:pPr>
            <w:r>
              <w:rPr>
                <w:rFonts w:ascii="Calibri" w:hAnsi="Calibri"/>
                <w:color w:val="002060"/>
                <w:sz w:val="22"/>
                <w:szCs w:val="22"/>
              </w:rPr>
              <w:t>6</w:t>
            </w:r>
          </w:p>
        </w:tc>
        <w:tc>
          <w:tcPr>
            <w:tcW w:w="520" w:type="dxa"/>
            <w:tcBorders>
              <w:top w:val="nil"/>
              <w:left w:val="nil"/>
              <w:bottom w:val="nil"/>
              <w:right w:val="nil"/>
            </w:tcBorders>
            <w:shd w:val="clear" w:color="auto" w:fill="auto"/>
            <w:noWrap/>
            <w:vAlign w:val="bottom"/>
            <w:hideMark/>
          </w:tcPr>
          <w:p w14:paraId="34BDA4B0" w14:textId="77777777" w:rsidR="008525D0" w:rsidRDefault="008525D0">
            <w:pPr>
              <w:jc w:val="center"/>
              <w:rPr>
                <w:rFonts w:ascii="Calibri" w:hAnsi="Calibri"/>
                <w:color w:val="002060"/>
                <w:sz w:val="22"/>
                <w:szCs w:val="22"/>
              </w:rPr>
            </w:pPr>
            <w:r>
              <w:rPr>
                <w:rFonts w:ascii="Calibri" w:hAnsi="Calibri"/>
                <w:color w:val="002060"/>
                <w:sz w:val="22"/>
                <w:szCs w:val="22"/>
              </w:rPr>
              <w:t>12</w:t>
            </w:r>
          </w:p>
        </w:tc>
        <w:tc>
          <w:tcPr>
            <w:tcW w:w="520" w:type="dxa"/>
            <w:tcBorders>
              <w:top w:val="nil"/>
              <w:left w:val="nil"/>
              <w:bottom w:val="nil"/>
              <w:right w:val="nil"/>
            </w:tcBorders>
            <w:shd w:val="clear" w:color="auto" w:fill="auto"/>
            <w:noWrap/>
            <w:vAlign w:val="bottom"/>
            <w:hideMark/>
          </w:tcPr>
          <w:p w14:paraId="6A63B62C" w14:textId="77777777" w:rsidR="008525D0" w:rsidRDefault="008525D0">
            <w:pPr>
              <w:jc w:val="center"/>
              <w:rPr>
                <w:rFonts w:ascii="Calibri" w:hAnsi="Calibri"/>
                <w:color w:val="002060"/>
                <w:sz w:val="22"/>
                <w:szCs w:val="22"/>
              </w:rPr>
            </w:pPr>
            <w:r>
              <w:rPr>
                <w:rFonts w:ascii="Calibri" w:hAnsi="Calibri"/>
                <w:color w:val="002060"/>
                <w:sz w:val="22"/>
                <w:szCs w:val="22"/>
              </w:rPr>
              <w:t>5</w:t>
            </w:r>
          </w:p>
        </w:tc>
        <w:tc>
          <w:tcPr>
            <w:tcW w:w="1040" w:type="dxa"/>
            <w:tcBorders>
              <w:top w:val="nil"/>
              <w:left w:val="nil"/>
              <w:bottom w:val="nil"/>
              <w:right w:val="nil"/>
            </w:tcBorders>
            <w:shd w:val="clear" w:color="auto" w:fill="auto"/>
            <w:vAlign w:val="bottom"/>
            <w:hideMark/>
          </w:tcPr>
          <w:p w14:paraId="0E50A5B5" w14:textId="77777777" w:rsidR="008525D0" w:rsidRDefault="008525D0">
            <w:pPr>
              <w:jc w:val="center"/>
              <w:rPr>
                <w:rFonts w:ascii="Arial" w:hAnsi="Arial" w:cs="Arial"/>
                <w:color w:val="4F81BD"/>
                <w:sz w:val="20"/>
                <w:szCs w:val="20"/>
              </w:rPr>
            </w:pPr>
            <w:r>
              <w:rPr>
                <w:rFonts w:ascii="Arial" w:hAnsi="Arial" w:cs="Arial"/>
                <w:color w:val="4F81BD"/>
                <w:sz w:val="20"/>
                <w:szCs w:val="20"/>
              </w:rPr>
              <w:t>58.00%</w:t>
            </w:r>
          </w:p>
        </w:tc>
        <w:tc>
          <w:tcPr>
            <w:tcW w:w="960" w:type="dxa"/>
            <w:tcBorders>
              <w:top w:val="nil"/>
              <w:left w:val="nil"/>
              <w:bottom w:val="nil"/>
              <w:right w:val="nil"/>
            </w:tcBorders>
            <w:shd w:val="clear" w:color="auto" w:fill="auto"/>
            <w:noWrap/>
            <w:vAlign w:val="bottom"/>
            <w:hideMark/>
          </w:tcPr>
          <w:p w14:paraId="46F1BD90" w14:textId="77777777" w:rsidR="008525D0" w:rsidRDefault="008525D0">
            <w:pPr>
              <w:jc w:val="center"/>
              <w:rPr>
                <w:rFonts w:ascii="Calibri" w:hAnsi="Calibri"/>
                <w:color w:val="4F81BD"/>
                <w:sz w:val="22"/>
                <w:szCs w:val="22"/>
              </w:rPr>
            </w:pPr>
            <w:r>
              <w:rPr>
                <w:rFonts w:ascii="Calibri" w:hAnsi="Calibri"/>
                <w:color w:val="4F81BD"/>
                <w:sz w:val="22"/>
                <w:szCs w:val="22"/>
              </w:rPr>
              <w:t>decrease</w:t>
            </w:r>
          </w:p>
        </w:tc>
      </w:tr>
      <w:tr w:rsidR="008525D0" w14:paraId="324EC5E9" w14:textId="77777777" w:rsidTr="008525D0">
        <w:trPr>
          <w:trHeight w:val="300"/>
        </w:trPr>
        <w:tc>
          <w:tcPr>
            <w:tcW w:w="2900" w:type="dxa"/>
            <w:tcBorders>
              <w:top w:val="nil"/>
              <w:left w:val="nil"/>
              <w:bottom w:val="nil"/>
              <w:right w:val="nil"/>
            </w:tcBorders>
            <w:shd w:val="clear" w:color="auto" w:fill="auto"/>
            <w:noWrap/>
            <w:vAlign w:val="bottom"/>
            <w:hideMark/>
          </w:tcPr>
          <w:p w14:paraId="40115DEE" w14:textId="77777777" w:rsidR="008525D0" w:rsidRDefault="008525D0">
            <w:pPr>
              <w:rPr>
                <w:rFonts w:ascii="Arial" w:hAnsi="Arial" w:cs="Arial"/>
                <w:color w:val="000000"/>
                <w:sz w:val="20"/>
                <w:szCs w:val="20"/>
              </w:rPr>
            </w:pPr>
            <w:r>
              <w:rPr>
                <w:rFonts w:ascii="Arial" w:hAnsi="Arial" w:cs="Arial"/>
                <w:color w:val="000000"/>
                <w:sz w:val="20"/>
                <w:szCs w:val="20"/>
              </w:rPr>
              <w:t>Burglary</w:t>
            </w:r>
          </w:p>
        </w:tc>
        <w:tc>
          <w:tcPr>
            <w:tcW w:w="520" w:type="dxa"/>
            <w:tcBorders>
              <w:top w:val="nil"/>
              <w:left w:val="nil"/>
              <w:bottom w:val="nil"/>
              <w:right w:val="nil"/>
            </w:tcBorders>
            <w:shd w:val="clear" w:color="auto" w:fill="auto"/>
            <w:noWrap/>
            <w:vAlign w:val="bottom"/>
            <w:hideMark/>
          </w:tcPr>
          <w:p w14:paraId="754D46B4" w14:textId="77777777" w:rsidR="008525D0" w:rsidRDefault="008525D0">
            <w:pPr>
              <w:jc w:val="center"/>
              <w:rPr>
                <w:rFonts w:ascii="Calibri" w:hAnsi="Calibri"/>
                <w:color w:val="002060"/>
                <w:sz w:val="22"/>
                <w:szCs w:val="22"/>
              </w:rPr>
            </w:pPr>
            <w:r>
              <w:rPr>
                <w:rFonts w:ascii="Calibri" w:hAnsi="Calibri"/>
                <w:color w:val="002060"/>
                <w:sz w:val="22"/>
                <w:szCs w:val="22"/>
              </w:rPr>
              <w:t>10</w:t>
            </w:r>
          </w:p>
        </w:tc>
        <w:tc>
          <w:tcPr>
            <w:tcW w:w="520" w:type="dxa"/>
            <w:tcBorders>
              <w:top w:val="nil"/>
              <w:left w:val="nil"/>
              <w:bottom w:val="nil"/>
              <w:right w:val="nil"/>
            </w:tcBorders>
            <w:shd w:val="clear" w:color="auto" w:fill="auto"/>
            <w:noWrap/>
            <w:vAlign w:val="bottom"/>
            <w:hideMark/>
          </w:tcPr>
          <w:p w14:paraId="309E6007" w14:textId="77777777" w:rsidR="008525D0" w:rsidRDefault="008525D0">
            <w:pPr>
              <w:jc w:val="center"/>
              <w:rPr>
                <w:rFonts w:ascii="Calibri" w:hAnsi="Calibri"/>
                <w:color w:val="002060"/>
                <w:sz w:val="22"/>
                <w:szCs w:val="22"/>
              </w:rPr>
            </w:pPr>
            <w:r>
              <w:rPr>
                <w:rFonts w:ascii="Calibri" w:hAnsi="Calibri"/>
                <w:color w:val="002060"/>
                <w:sz w:val="22"/>
                <w:szCs w:val="22"/>
              </w:rPr>
              <w:t>4</w:t>
            </w:r>
          </w:p>
        </w:tc>
        <w:tc>
          <w:tcPr>
            <w:tcW w:w="520" w:type="dxa"/>
            <w:tcBorders>
              <w:top w:val="nil"/>
              <w:left w:val="nil"/>
              <w:bottom w:val="nil"/>
              <w:right w:val="nil"/>
            </w:tcBorders>
            <w:shd w:val="clear" w:color="auto" w:fill="auto"/>
            <w:noWrap/>
            <w:vAlign w:val="bottom"/>
            <w:hideMark/>
          </w:tcPr>
          <w:p w14:paraId="46D6B11A" w14:textId="77777777" w:rsidR="008525D0" w:rsidRDefault="008525D0">
            <w:pPr>
              <w:jc w:val="center"/>
              <w:rPr>
                <w:rFonts w:ascii="Calibri" w:hAnsi="Calibri"/>
                <w:color w:val="002060"/>
                <w:sz w:val="22"/>
                <w:szCs w:val="22"/>
              </w:rPr>
            </w:pPr>
            <w:r>
              <w:rPr>
                <w:rFonts w:ascii="Calibri" w:hAnsi="Calibri"/>
                <w:color w:val="002060"/>
                <w:sz w:val="22"/>
                <w:szCs w:val="22"/>
              </w:rPr>
              <w:t>11</w:t>
            </w:r>
          </w:p>
        </w:tc>
        <w:tc>
          <w:tcPr>
            <w:tcW w:w="520" w:type="dxa"/>
            <w:tcBorders>
              <w:top w:val="nil"/>
              <w:left w:val="nil"/>
              <w:bottom w:val="nil"/>
              <w:right w:val="nil"/>
            </w:tcBorders>
            <w:shd w:val="clear" w:color="auto" w:fill="auto"/>
            <w:noWrap/>
            <w:vAlign w:val="bottom"/>
            <w:hideMark/>
          </w:tcPr>
          <w:p w14:paraId="35551401" w14:textId="77777777" w:rsidR="008525D0" w:rsidRDefault="008525D0">
            <w:pPr>
              <w:jc w:val="center"/>
              <w:rPr>
                <w:rFonts w:ascii="Calibri" w:hAnsi="Calibri"/>
                <w:color w:val="002060"/>
                <w:sz w:val="22"/>
                <w:szCs w:val="22"/>
              </w:rPr>
            </w:pPr>
            <w:r>
              <w:rPr>
                <w:rFonts w:ascii="Calibri" w:hAnsi="Calibri"/>
                <w:color w:val="002060"/>
                <w:sz w:val="22"/>
                <w:szCs w:val="22"/>
              </w:rPr>
              <w:t>7</w:t>
            </w:r>
          </w:p>
        </w:tc>
        <w:tc>
          <w:tcPr>
            <w:tcW w:w="1040" w:type="dxa"/>
            <w:tcBorders>
              <w:top w:val="nil"/>
              <w:left w:val="nil"/>
              <w:bottom w:val="nil"/>
              <w:right w:val="nil"/>
            </w:tcBorders>
            <w:shd w:val="clear" w:color="auto" w:fill="auto"/>
            <w:vAlign w:val="bottom"/>
            <w:hideMark/>
          </w:tcPr>
          <w:p w14:paraId="1BED30E0" w14:textId="77777777" w:rsidR="008525D0" w:rsidRDefault="008525D0">
            <w:pPr>
              <w:jc w:val="center"/>
              <w:rPr>
                <w:rFonts w:ascii="Arial" w:hAnsi="Arial" w:cs="Arial"/>
                <w:color w:val="4F81BD"/>
                <w:sz w:val="20"/>
                <w:szCs w:val="20"/>
              </w:rPr>
            </w:pPr>
            <w:r>
              <w:rPr>
                <w:rFonts w:ascii="Arial" w:hAnsi="Arial" w:cs="Arial"/>
                <w:color w:val="4F81BD"/>
                <w:sz w:val="20"/>
                <w:szCs w:val="20"/>
              </w:rPr>
              <w:t>36.00%</w:t>
            </w:r>
          </w:p>
        </w:tc>
        <w:tc>
          <w:tcPr>
            <w:tcW w:w="960" w:type="dxa"/>
            <w:tcBorders>
              <w:top w:val="nil"/>
              <w:left w:val="nil"/>
              <w:bottom w:val="nil"/>
              <w:right w:val="nil"/>
            </w:tcBorders>
            <w:shd w:val="clear" w:color="auto" w:fill="auto"/>
            <w:noWrap/>
            <w:vAlign w:val="bottom"/>
            <w:hideMark/>
          </w:tcPr>
          <w:p w14:paraId="7578B1ED" w14:textId="77777777" w:rsidR="008525D0" w:rsidRDefault="008525D0">
            <w:pPr>
              <w:jc w:val="center"/>
              <w:rPr>
                <w:rFonts w:ascii="Calibri" w:hAnsi="Calibri"/>
                <w:color w:val="4F81BD"/>
                <w:sz w:val="22"/>
                <w:szCs w:val="22"/>
              </w:rPr>
            </w:pPr>
            <w:r>
              <w:rPr>
                <w:rFonts w:ascii="Calibri" w:hAnsi="Calibri"/>
                <w:color w:val="4F81BD"/>
                <w:sz w:val="22"/>
                <w:szCs w:val="22"/>
              </w:rPr>
              <w:t>decrease</w:t>
            </w:r>
          </w:p>
        </w:tc>
      </w:tr>
      <w:tr w:rsidR="008525D0" w14:paraId="7CE19993" w14:textId="77777777" w:rsidTr="008525D0">
        <w:trPr>
          <w:trHeight w:val="300"/>
        </w:trPr>
        <w:tc>
          <w:tcPr>
            <w:tcW w:w="2900" w:type="dxa"/>
            <w:tcBorders>
              <w:top w:val="nil"/>
              <w:left w:val="nil"/>
              <w:bottom w:val="nil"/>
              <w:right w:val="nil"/>
            </w:tcBorders>
            <w:shd w:val="clear" w:color="auto" w:fill="auto"/>
            <w:noWrap/>
            <w:vAlign w:val="bottom"/>
            <w:hideMark/>
          </w:tcPr>
          <w:p w14:paraId="130B5C61" w14:textId="77777777" w:rsidR="008525D0" w:rsidRDefault="008525D0">
            <w:pPr>
              <w:rPr>
                <w:rFonts w:ascii="Arial" w:hAnsi="Arial" w:cs="Arial"/>
                <w:color w:val="000000"/>
                <w:sz w:val="20"/>
                <w:szCs w:val="20"/>
              </w:rPr>
            </w:pPr>
            <w:r>
              <w:rPr>
                <w:rFonts w:ascii="Arial" w:hAnsi="Arial" w:cs="Arial"/>
                <w:color w:val="000000"/>
                <w:sz w:val="20"/>
                <w:szCs w:val="20"/>
              </w:rPr>
              <w:t>Residential Burglary</w:t>
            </w:r>
          </w:p>
        </w:tc>
        <w:tc>
          <w:tcPr>
            <w:tcW w:w="520" w:type="dxa"/>
            <w:tcBorders>
              <w:top w:val="nil"/>
              <w:left w:val="nil"/>
              <w:bottom w:val="nil"/>
              <w:right w:val="nil"/>
            </w:tcBorders>
            <w:shd w:val="clear" w:color="auto" w:fill="auto"/>
            <w:noWrap/>
            <w:vAlign w:val="bottom"/>
            <w:hideMark/>
          </w:tcPr>
          <w:p w14:paraId="35E3BBD2" w14:textId="77777777" w:rsidR="008525D0" w:rsidRDefault="008525D0">
            <w:pPr>
              <w:jc w:val="center"/>
              <w:rPr>
                <w:rFonts w:ascii="Calibri" w:hAnsi="Calibri"/>
                <w:color w:val="002060"/>
                <w:sz w:val="22"/>
                <w:szCs w:val="22"/>
              </w:rPr>
            </w:pPr>
            <w:r>
              <w:rPr>
                <w:rFonts w:ascii="Calibri" w:hAnsi="Calibri"/>
                <w:color w:val="002060"/>
                <w:sz w:val="22"/>
                <w:szCs w:val="22"/>
              </w:rPr>
              <w:t>6</w:t>
            </w:r>
          </w:p>
        </w:tc>
        <w:tc>
          <w:tcPr>
            <w:tcW w:w="520" w:type="dxa"/>
            <w:tcBorders>
              <w:top w:val="nil"/>
              <w:left w:val="nil"/>
              <w:bottom w:val="nil"/>
              <w:right w:val="nil"/>
            </w:tcBorders>
            <w:shd w:val="clear" w:color="auto" w:fill="auto"/>
            <w:noWrap/>
            <w:vAlign w:val="bottom"/>
            <w:hideMark/>
          </w:tcPr>
          <w:p w14:paraId="7CA9452C" w14:textId="77777777" w:rsidR="008525D0" w:rsidRDefault="008525D0">
            <w:pPr>
              <w:jc w:val="center"/>
              <w:rPr>
                <w:rFonts w:ascii="Calibri" w:hAnsi="Calibri"/>
                <w:color w:val="002060"/>
                <w:sz w:val="22"/>
                <w:szCs w:val="22"/>
              </w:rPr>
            </w:pPr>
            <w:r>
              <w:rPr>
                <w:rFonts w:ascii="Calibri" w:hAnsi="Calibri"/>
                <w:color w:val="002060"/>
                <w:sz w:val="22"/>
                <w:szCs w:val="22"/>
              </w:rPr>
              <w:t>5</w:t>
            </w:r>
          </w:p>
        </w:tc>
        <w:tc>
          <w:tcPr>
            <w:tcW w:w="520" w:type="dxa"/>
            <w:tcBorders>
              <w:top w:val="nil"/>
              <w:left w:val="nil"/>
              <w:bottom w:val="nil"/>
              <w:right w:val="nil"/>
            </w:tcBorders>
            <w:shd w:val="clear" w:color="auto" w:fill="auto"/>
            <w:noWrap/>
            <w:vAlign w:val="bottom"/>
            <w:hideMark/>
          </w:tcPr>
          <w:p w14:paraId="04CF99AE" w14:textId="77777777" w:rsidR="008525D0" w:rsidRDefault="008525D0">
            <w:pPr>
              <w:jc w:val="center"/>
              <w:rPr>
                <w:rFonts w:ascii="Calibri" w:hAnsi="Calibri"/>
                <w:color w:val="002060"/>
                <w:sz w:val="22"/>
                <w:szCs w:val="22"/>
              </w:rPr>
            </w:pPr>
            <w:r>
              <w:rPr>
                <w:rFonts w:ascii="Calibri" w:hAnsi="Calibri"/>
                <w:color w:val="002060"/>
                <w:sz w:val="22"/>
                <w:szCs w:val="22"/>
              </w:rPr>
              <w:t>6</w:t>
            </w:r>
          </w:p>
        </w:tc>
        <w:tc>
          <w:tcPr>
            <w:tcW w:w="520" w:type="dxa"/>
            <w:tcBorders>
              <w:top w:val="nil"/>
              <w:left w:val="nil"/>
              <w:bottom w:val="nil"/>
              <w:right w:val="nil"/>
            </w:tcBorders>
            <w:shd w:val="clear" w:color="auto" w:fill="auto"/>
            <w:noWrap/>
            <w:vAlign w:val="bottom"/>
            <w:hideMark/>
          </w:tcPr>
          <w:p w14:paraId="2B4762E2" w14:textId="77777777" w:rsidR="008525D0" w:rsidRDefault="008525D0">
            <w:pPr>
              <w:jc w:val="center"/>
              <w:rPr>
                <w:rFonts w:ascii="Calibri" w:hAnsi="Calibri"/>
                <w:color w:val="002060"/>
                <w:sz w:val="22"/>
                <w:szCs w:val="22"/>
              </w:rPr>
            </w:pPr>
            <w:r>
              <w:rPr>
                <w:rFonts w:ascii="Calibri" w:hAnsi="Calibri"/>
                <w:color w:val="002060"/>
                <w:sz w:val="22"/>
                <w:szCs w:val="22"/>
              </w:rPr>
              <w:t>5</w:t>
            </w:r>
          </w:p>
        </w:tc>
        <w:tc>
          <w:tcPr>
            <w:tcW w:w="1040" w:type="dxa"/>
            <w:tcBorders>
              <w:top w:val="nil"/>
              <w:left w:val="nil"/>
              <w:bottom w:val="nil"/>
              <w:right w:val="nil"/>
            </w:tcBorders>
            <w:shd w:val="clear" w:color="auto" w:fill="auto"/>
            <w:vAlign w:val="bottom"/>
            <w:hideMark/>
          </w:tcPr>
          <w:p w14:paraId="6CA93431" w14:textId="77777777" w:rsidR="008525D0" w:rsidRDefault="008525D0">
            <w:pPr>
              <w:jc w:val="center"/>
              <w:rPr>
                <w:rFonts w:ascii="Arial" w:hAnsi="Arial" w:cs="Arial"/>
                <w:color w:val="4F81BD"/>
                <w:sz w:val="20"/>
                <w:szCs w:val="20"/>
              </w:rPr>
            </w:pPr>
            <w:r>
              <w:rPr>
                <w:rFonts w:ascii="Arial" w:hAnsi="Arial" w:cs="Arial"/>
                <w:color w:val="4F81BD"/>
                <w:sz w:val="20"/>
                <w:szCs w:val="20"/>
              </w:rPr>
              <w:t>-16.67%</w:t>
            </w:r>
          </w:p>
        </w:tc>
        <w:tc>
          <w:tcPr>
            <w:tcW w:w="960" w:type="dxa"/>
            <w:tcBorders>
              <w:top w:val="nil"/>
              <w:left w:val="nil"/>
              <w:bottom w:val="nil"/>
              <w:right w:val="nil"/>
            </w:tcBorders>
            <w:shd w:val="clear" w:color="auto" w:fill="auto"/>
            <w:noWrap/>
            <w:vAlign w:val="bottom"/>
            <w:hideMark/>
          </w:tcPr>
          <w:p w14:paraId="32442F91" w14:textId="77777777" w:rsidR="008525D0" w:rsidRDefault="008525D0">
            <w:pPr>
              <w:jc w:val="center"/>
              <w:rPr>
                <w:rFonts w:ascii="Calibri" w:hAnsi="Calibri"/>
                <w:color w:val="4F81BD"/>
                <w:sz w:val="22"/>
                <w:szCs w:val="22"/>
              </w:rPr>
            </w:pPr>
            <w:r>
              <w:rPr>
                <w:rFonts w:ascii="Calibri" w:hAnsi="Calibri"/>
                <w:color w:val="4F81BD"/>
                <w:sz w:val="22"/>
                <w:szCs w:val="22"/>
              </w:rPr>
              <w:t>decrease</w:t>
            </w:r>
          </w:p>
        </w:tc>
      </w:tr>
      <w:tr w:rsidR="008525D0" w14:paraId="3504F299" w14:textId="77777777" w:rsidTr="008525D0">
        <w:trPr>
          <w:trHeight w:val="300"/>
        </w:trPr>
        <w:tc>
          <w:tcPr>
            <w:tcW w:w="2900" w:type="dxa"/>
            <w:tcBorders>
              <w:top w:val="nil"/>
              <w:left w:val="nil"/>
              <w:bottom w:val="nil"/>
              <w:right w:val="nil"/>
            </w:tcBorders>
            <w:shd w:val="clear" w:color="auto" w:fill="auto"/>
            <w:noWrap/>
            <w:vAlign w:val="bottom"/>
            <w:hideMark/>
          </w:tcPr>
          <w:p w14:paraId="75CD9CAD" w14:textId="77777777" w:rsidR="008525D0" w:rsidRDefault="008525D0">
            <w:pPr>
              <w:rPr>
                <w:rFonts w:ascii="Arial" w:hAnsi="Arial" w:cs="Arial"/>
                <w:color w:val="000000"/>
                <w:sz w:val="20"/>
                <w:szCs w:val="20"/>
              </w:rPr>
            </w:pPr>
            <w:r>
              <w:rPr>
                <w:rFonts w:ascii="Arial" w:hAnsi="Arial" w:cs="Arial"/>
                <w:color w:val="000000"/>
                <w:sz w:val="20"/>
                <w:szCs w:val="20"/>
              </w:rPr>
              <w:t>Burglary to Motor Vehicle</w:t>
            </w:r>
          </w:p>
        </w:tc>
        <w:tc>
          <w:tcPr>
            <w:tcW w:w="520" w:type="dxa"/>
            <w:tcBorders>
              <w:top w:val="nil"/>
              <w:left w:val="nil"/>
              <w:bottom w:val="nil"/>
              <w:right w:val="nil"/>
            </w:tcBorders>
            <w:shd w:val="clear" w:color="auto" w:fill="auto"/>
            <w:noWrap/>
            <w:vAlign w:val="bottom"/>
            <w:hideMark/>
          </w:tcPr>
          <w:p w14:paraId="6C0097D9" w14:textId="77777777" w:rsidR="008525D0" w:rsidRDefault="008525D0">
            <w:pPr>
              <w:jc w:val="center"/>
              <w:rPr>
                <w:rFonts w:ascii="Calibri" w:hAnsi="Calibri"/>
                <w:color w:val="002060"/>
                <w:sz w:val="22"/>
                <w:szCs w:val="22"/>
              </w:rPr>
            </w:pPr>
            <w:r>
              <w:rPr>
                <w:rFonts w:ascii="Calibri" w:hAnsi="Calibri"/>
                <w:color w:val="002060"/>
                <w:sz w:val="22"/>
                <w:szCs w:val="22"/>
              </w:rPr>
              <w:t>26</w:t>
            </w:r>
          </w:p>
        </w:tc>
        <w:tc>
          <w:tcPr>
            <w:tcW w:w="520" w:type="dxa"/>
            <w:tcBorders>
              <w:top w:val="nil"/>
              <w:left w:val="nil"/>
              <w:bottom w:val="nil"/>
              <w:right w:val="nil"/>
            </w:tcBorders>
            <w:shd w:val="clear" w:color="auto" w:fill="auto"/>
            <w:noWrap/>
            <w:vAlign w:val="bottom"/>
            <w:hideMark/>
          </w:tcPr>
          <w:p w14:paraId="6DCE5B89" w14:textId="77777777" w:rsidR="008525D0" w:rsidRDefault="008525D0">
            <w:pPr>
              <w:jc w:val="center"/>
              <w:rPr>
                <w:rFonts w:ascii="Calibri" w:hAnsi="Calibri"/>
                <w:color w:val="002060"/>
                <w:sz w:val="22"/>
                <w:szCs w:val="22"/>
              </w:rPr>
            </w:pPr>
            <w:r>
              <w:rPr>
                <w:rFonts w:ascii="Calibri" w:hAnsi="Calibri"/>
                <w:color w:val="002060"/>
                <w:sz w:val="22"/>
                <w:szCs w:val="22"/>
              </w:rPr>
              <w:t>5</w:t>
            </w:r>
          </w:p>
        </w:tc>
        <w:tc>
          <w:tcPr>
            <w:tcW w:w="520" w:type="dxa"/>
            <w:tcBorders>
              <w:top w:val="nil"/>
              <w:left w:val="nil"/>
              <w:bottom w:val="nil"/>
              <w:right w:val="nil"/>
            </w:tcBorders>
            <w:shd w:val="clear" w:color="auto" w:fill="auto"/>
            <w:noWrap/>
            <w:vAlign w:val="bottom"/>
            <w:hideMark/>
          </w:tcPr>
          <w:p w14:paraId="209A92C7" w14:textId="77777777" w:rsidR="008525D0" w:rsidRDefault="008525D0">
            <w:pPr>
              <w:jc w:val="center"/>
              <w:rPr>
                <w:rFonts w:ascii="Calibri" w:hAnsi="Calibri"/>
                <w:color w:val="002060"/>
                <w:sz w:val="22"/>
                <w:szCs w:val="22"/>
              </w:rPr>
            </w:pPr>
            <w:r>
              <w:rPr>
                <w:rFonts w:ascii="Calibri" w:hAnsi="Calibri"/>
                <w:color w:val="002060"/>
                <w:sz w:val="22"/>
                <w:szCs w:val="22"/>
              </w:rPr>
              <w:t>2</w:t>
            </w:r>
          </w:p>
        </w:tc>
        <w:tc>
          <w:tcPr>
            <w:tcW w:w="520" w:type="dxa"/>
            <w:tcBorders>
              <w:top w:val="nil"/>
              <w:left w:val="nil"/>
              <w:bottom w:val="nil"/>
              <w:right w:val="nil"/>
            </w:tcBorders>
            <w:shd w:val="clear" w:color="auto" w:fill="auto"/>
            <w:noWrap/>
            <w:vAlign w:val="bottom"/>
            <w:hideMark/>
          </w:tcPr>
          <w:p w14:paraId="64FDA772" w14:textId="77777777" w:rsidR="008525D0" w:rsidRDefault="008525D0">
            <w:pPr>
              <w:jc w:val="center"/>
              <w:rPr>
                <w:rFonts w:ascii="Calibri" w:hAnsi="Calibri"/>
                <w:color w:val="002060"/>
                <w:sz w:val="22"/>
                <w:szCs w:val="22"/>
              </w:rPr>
            </w:pPr>
            <w:r>
              <w:rPr>
                <w:rFonts w:ascii="Calibri" w:hAnsi="Calibri"/>
                <w:color w:val="002060"/>
                <w:sz w:val="22"/>
                <w:szCs w:val="22"/>
              </w:rPr>
              <w:t>7</w:t>
            </w:r>
          </w:p>
        </w:tc>
        <w:tc>
          <w:tcPr>
            <w:tcW w:w="1040" w:type="dxa"/>
            <w:tcBorders>
              <w:top w:val="nil"/>
              <w:left w:val="nil"/>
              <w:bottom w:val="nil"/>
              <w:right w:val="nil"/>
            </w:tcBorders>
            <w:shd w:val="clear" w:color="auto" w:fill="auto"/>
            <w:vAlign w:val="bottom"/>
            <w:hideMark/>
          </w:tcPr>
          <w:p w14:paraId="720DA15E" w14:textId="77777777" w:rsidR="008525D0" w:rsidRDefault="008525D0">
            <w:pPr>
              <w:jc w:val="center"/>
              <w:rPr>
                <w:rFonts w:ascii="Arial" w:hAnsi="Arial" w:cs="Arial"/>
                <w:color w:val="FF0000"/>
                <w:sz w:val="20"/>
                <w:szCs w:val="20"/>
              </w:rPr>
            </w:pPr>
            <w:r>
              <w:rPr>
                <w:rFonts w:ascii="Arial" w:hAnsi="Arial" w:cs="Arial"/>
                <w:color w:val="FF0000"/>
                <w:sz w:val="20"/>
                <w:szCs w:val="20"/>
              </w:rPr>
              <w:t>250.00%</w:t>
            </w:r>
          </w:p>
        </w:tc>
        <w:tc>
          <w:tcPr>
            <w:tcW w:w="960" w:type="dxa"/>
            <w:tcBorders>
              <w:top w:val="nil"/>
              <w:left w:val="nil"/>
              <w:bottom w:val="nil"/>
              <w:right w:val="nil"/>
            </w:tcBorders>
            <w:shd w:val="clear" w:color="auto" w:fill="auto"/>
            <w:noWrap/>
            <w:vAlign w:val="bottom"/>
            <w:hideMark/>
          </w:tcPr>
          <w:p w14:paraId="0FF49501" w14:textId="77777777" w:rsidR="008525D0" w:rsidRDefault="008525D0">
            <w:pPr>
              <w:jc w:val="center"/>
              <w:rPr>
                <w:rFonts w:ascii="Calibri" w:hAnsi="Calibri"/>
                <w:color w:val="FF0000"/>
                <w:sz w:val="22"/>
                <w:szCs w:val="22"/>
              </w:rPr>
            </w:pPr>
            <w:r>
              <w:rPr>
                <w:rFonts w:ascii="Calibri" w:hAnsi="Calibri"/>
                <w:color w:val="FF0000"/>
                <w:sz w:val="22"/>
                <w:szCs w:val="22"/>
              </w:rPr>
              <w:t>increase</w:t>
            </w:r>
          </w:p>
        </w:tc>
      </w:tr>
      <w:tr w:rsidR="008525D0" w14:paraId="3FA62FE1" w14:textId="77777777" w:rsidTr="008525D0">
        <w:trPr>
          <w:trHeight w:val="300"/>
        </w:trPr>
        <w:tc>
          <w:tcPr>
            <w:tcW w:w="2900" w:type="dxa"/>
            <w:tcBorders>
              <w:top w:val="nil"/>
              <w:left w:val="nil"/>
              <w:bottom w:val="nil"/>
              <w:right w:val="nil"/>
            </w:tcBorders>
            <w:shd w:val="clear" w:color="auto" w:fill="auto"/>
            <w:noWrap/>
            <w:vAlign w:val="bottom"/>
            <w:hideMark/>
          </w:tcPr>
          <w:p w14:paraId="19DBAA01" w14:textId="77777777" w:rsidR="008525D0" w:rsidRDefault="008525D0">
            <w:pPr>
              <w:rPr>
                <w:rFonts w:ascii="Arial" w:hAnsi="Arial" w:cs="Arial"/>
                <w:color w:val="000000"/>
                <w:sz w:val="20"/>
                <w:szCs w:val="20"/>
              </w:rPr>
            </w:pPr>
            <w:r>
              <w:rPr>
                <w:rFonts w:ascii="Arial" w:hAnsi="Arial" w:cs="Arial"/>
                <w:color w:val="000000"/>
                <w:sz w:val="20"/>
                <w:szCs w:val="20"/>
              </w:rPr>
              <w:t>Criminal Damage to Property</w:t>
            </w:r>
          </w:p>
        </w:tc>
        <w:tc>
          <w:tcPr>
            <w:tcW w:w="520" w:type="dxa"/>
            <w:tcBorders>
              <w:top w:val="nil"/>
              <w:left w:val="nil"/>
              <w:bottom w:val="nil"/>
              <w:right w:val="nil"/>
            </w:tcBorders>
            <w:shd w:val="clear" w:color="auto" w:fill="auto"/>
            <w:noWrap/>
            <w:vAlign w:val="bottom"/>
            <w:hideMark/>
          </w:tcPr>
          <w:p w14:paraId="1B15BAB6" w14:textId="77777777" w:rsidR="008525D0" w:rsidRDefault="008525D0">
            <w:pPr>
              <w:jc w:val="center"/>
              <w:rPr>
                <w:rFonts w:ascii="Calibri" w:hAnsi="Calibri"/>
                <w:color w:val="002060"/>
                <w:sz w:val="22"/>
                <w:szCs w:val="22"/>
              </w:rPr>
            </w:pPr>
            <w:r>
              <w:rPr>
                <w:rFonts w:ascii="Calibri" w:hAnsi="Calibri"/>
                <w:color w:val="002060"/>
                <w:sz w:val="22"/>
                <w:szCs w:val="22"/>
              </w:rPr>
              <w:t>18</w:t>
            </w:r>
          </w:p>
        </w:tc>
        <w:tc>
          <w:tcPr>
            <w:tcW w:w="520" w:type="dxa"/>
            <w:tcBorders>
              <w:top w:val="nil"/>
              <w:left w:val="nil"/>
              <w:bottom w:val="nil"/>
              <w:right w:val="nil"/>
            </w:tcBorders>
            <w:shd w:val="clear" w:color="auto" w:fill="auto"/>
            <w:noWrap/>
            <w:vAlign w:val="bottom"/>
            <w:hideMark/>
          </w:tcPr>
          <w:p w14:paraId="2BA8A37F" w14:textId="77777777" w:rsidR="008525D0" w:rsidRDefault="008525D0">
            <w:pPr>
              <w:jc w:val="center"/>
              <w:rPr>
                <w:rFonts w:ascii="Calibri" w:hAnsi="Calibri"/>
                <w:color w:val="002060"/>
                <w:sz w:val="22"/>
                <w:szCs w:val="22"/>
              </w:rPr>
            </w:pPr>
            <w:r>
              <w:rPr>
                <w:rFonts w:ascii="Calibri" w:hAnsi="Calibri"/>
                <w:color w:val="002060"/>
                <w:sz w:val="22"/>
                <w:szCs w:val="22"/>
              </w:rPr>
              <w:t>23</w:t>
            </w:r>
          </w:p>
        </w:tc>
        <w:tc>
          <w:tcPr>
            <w:tcW w:w="520" w:type="dxa"/>
            <w:tcBorders>
              <w:top w:val="nil"/>
              <w:left w:val="nil"/>
              <w:bottom w:val="nil"/>
              <w:right w:val="nil"/>
            </w:tcBorders>
            <w:shd w:val="clear" w:color="auto" w:fill="auto"/>
            <w:noWrap/>
            <w:vAlign w:val="bottom"/>
            <w:hideMark/>
          </w:tcPr>
          <w:p w14:paraId="7F950EA2" w14:textId="77777777" w:rsidR="008525D0" w:rsidRDefault="008525D0">
            <w:pPr>
              <w:jc w:val="center"/>
              <w:rPr>
                <w:rFonts w:ascii="Calibri" w:hAnsi="Calibri"/>
                <w:color w:val="002060"/>
                <w:sz w:val="22"/>
                <w:szCs w:val="22"/>
              </w:rPr>
            </w:pPr>
            <w:r>
              <w:rPr>
                <w:rFonts w:ascii="Calibri" w:hAnsi="Calibri"/>
                <w:color w:val="002060"/>
                <w:sz w:val="22"/>
                <w:szCs w:val="22"/>
              </w:rPr>
              <w:t>16</w:t>
            </w:r>
          </w:p>
        </w:tc>
        <w:tc>
          <w:tcPr>
            <w:tcW w:w="520" w:type="dxa"/>
            <w:tcBorders>
              <w:top w:val="nil"/>
              <w:left w:val="nil"/>
              <w:bottom w:val="nil"/>
              <w:right w:val="nil"/>
            </w:tcBorders>
            <w:shd w:val="clear" w:color="auto" w:fill="auto"/>
            <w:noWrap/>
            <w:vAlign w:val="bottom"/>
            <w:hideMark/>
          </w:tcPr>
          <w:p w14:paraId="145F5258" w14:textId="77777777" w:rsidR="008525D0" w:rsidRDefault="008525D0">
            <w:pPr>
              <w:jc w:val="center"/>
              <w:rPr>
                <w:rFonts w:ascii="Calibri" w:hAnsi="Calibri"/>
                <w:color w:val="002060"/>
                <w:sz w:val="22"/>
                <w:szCs w:val="22"/>
              </w:rPr>
            </w:pPr>
            <w:r>
              <w:rPr>
                <w:rFonts w:ascii="Calibri" w:hAnsi="Calibri"/>
                <w:color w:val="002060"/>
                <w:sz w:val="22"/>
                <w:szCs w:val="22"/>
              </w:rPr>
              <w:t>19</w:t>
            </w:r>
          </w:p>
        </w:tc>
        <w:tc>
          <w:tcPr>
            <w:tcW w:w="1040" w:type="dxa"/>
            <w:tcBorders>
              <w:top w:val="nil"/>
              <w:left w:val="nil"/>
              <w:bottom w:val="nil"/>
              <w:right w:val="nil"/>
            </w:tcBorders>
            <w:shd w:val="clear" w:color="auto" w:fill="auto"/>
            <w:vAlign w:val="bottom"/>
            <w:hideMark/>
          </w:tcPr>
          <w:p w14:paraId="27E6A641" w14:textId="77777777" w:rsidR="008525D0" w:rsidRDefault="008525D0">
            <w:pPr>
              <w:jc w:val="center"/>
              <w:rPr>
                <w:rFonts w:ascii="Arial" w:hAnsi="Arial" w:cs="Arial"/>
                <w:color w:val="FF0000"/>
                <w:sz w:val="20"/>
                <w:szCs w:val="20"/>
              </w:rPr>
            </w:pPr>
            <w:r>
              <w:rPr>
                <w:rFonts w:ascii="Arial" w:hAnsi="Arial" w:cs="Arial"/>
                <w:color w:val="FF0000"/>
                <w:sz w:val="20"/>
                <w:szCs w:val="20"/>
              </w:rPr>
              <w:t>18.00%</w:t>
            </w:r>
          </w:p>
        </w:tc>
        <w:tc>
          <w:tcPr>
            <w:tcW w:w="960" w:type="dxa"/>
            <w:tcBorders>
              <w:top w:val="nil"/>
              <w:left w:val="nil"/>
              <w:bottom w:val="nil"/>
              <w:right w:val="nil"/>
            </w:tcBorders>
            <w:shd w:val="clear" w:color="auto" w:fill="auto"/>
            <w:noWrap/>
            <w:vAlign w:val="bottom"/>
            <w:hideMark/>
          </w:tcPr>
          <w:p w14:paraId="5684CC80" w14:textId="77777777" w:rsidR="008525D0" w:rsidRDefault="008525D0">
            <w:pPr>
              <w:jc w:val="center"/>
              <w:rPr>
                <w:rFonts w:ascii="Calibri" w:hAnsi="Calibri"/>
                <w:color w:val="FF0000"/>
                <w:sz w:val="22"/>
                <w:szCs w:val="22"/>
              </w:rPr>
            </w:pPr>
            <w:r>
              <w:rPr>
                <w:rFonts w:ascii="Calibri" w:hAnsi="Calibri"/>
                <w:color w:val="FF0000"/>
                <w:sz w:val="22"/>
                <w:szCs w:val="22"/>
              </w:rPr>
              <w:t>increase</w:t>
            </w:r>
          </w:p>
        </w:tc>
      </w:tr>
      <w:tr w:rsidR="008525D0" w14:paraId="77524400" w14:textId="77777777" w:rsidTr="008525D0">
        <w:trPr>
          <w:trHeight w:val="300"/>
        </w:trPr>
        <w:tc>
          <w:tcPr>
            <w:tcW w:w="2900" w:type="dxa"/>
            <w:tcBorders>
              <w:top w:val="nil"/>
              <w:left w:val="nil"/>
              <w:bottom w:val="nil"/>
              <w:right w:val="nil"/>
            </w:tcBorders>
            <w:shd w:val="clear" w:color="auto" w:fill="auto"/>
            <w:noWrap/>
            <w:vAlign w:val="bottom"/>
            <w:hideMark/>
          </w:tcPr>
          <w:p w14:paraId="65879B5C" w14:textId="77777777" w:rsidR="008525D0" w:rsidRDefault="008525D0">
            <w:pPr>
              <w:rPr>
                <w:rFonts w:ascii="Arial" w:hAnsi="Arial" w:cs="Arial"/>
                <w:color w:val="000000"/>
                <w:sz w:val="20"/>
                <w:szCs w:val="20"/>
              </w:rPr>
            </w:pPr>
            <w:r>
              <w:rPr>
                <w:rFonts w:ascii="Arial" w:hAnsi="Arial" w:cs="Arial"/>
                <w:color w:val="000000"/>
                <w:sz w:val="20"/>
                <w:szCs w:val="20"/>
              </w:rPr>
              <w:t>Criminal Dmg to State Sup Prop</w:t>
            </w:r>
          </w:p>
        </w:tc>
        <w:tc>
          <w:tcPr>
            <w:tcW w:w="520" w:type="dxa"/>
            <w:tcBorders>
              <w:top w:val="nil"/>
              <w:left w:val="nil"/>
              <w:bottom w:val="nil"/>
              <w:right w:val="nil"/>
            </w:tcBorders>
            <w:shd w:val="clear" w:color="auto" w:fill="auto"/>
            <w:noWrap/>
            <w:vAlign w:val="bottom"/>
            <w:hideMark/>
          </w:tcPr>
          <w:p w14:paraId="1E600359" w14:textId="77777777" w:rsidR="008525D0" w:rsidRDefault="008525D0">
            <w:pPr>
              <w:jc w:val="center"/>
              <w:rPr>
                <w:rFonts w:ascii="Calibri" w:hAnsi="Calibri"/>
                <w:color w:val="002060"/>
                <w:sz w:val="22"/>
                <w:szCs w:val="22"/>
              </w:rPr>
            </w:pPr>
            <w:r>
              <w:rPr>
                <w:rFonts w:ascii="Calibri" w:hAnsi="Calibri"/>
                <w:color w:val="002060"/>
                <w:sz w:val="22"/>
                <w:szCs w:val="22"/>
              </w:rPr>
              <w:t>2</w:t>
            </w:r>
          </w:p>
        </w:tc>
        <w:tc>
          <w:tcPr>
            <w:tcW w:w="520" w:type="dxa"/>
            <w:tcBorders>
              <w:top w:val="nil"/>
              <w:left w:val="nil"/>
              <w:bottom w:val="nil"/>
              <w:right w:val="nil"/>
            </w:tcBorders>
            <w:shd w:val="clear" w:color="auto" w:fill="auto"/>
            <w:noWrap/>
            <w:vAlign w:val="bottom"/>
            <w:hideMark/>
          </w:tcPr>
          <w:p w14:paraId="646D2886" w14:textId="77777777" w:rsidR="008525D0" w:rsidRDefault="008525D0">
            <w:pPr>
              <w:jc w:val="center"/>
              <w:rPr>
                <w:rFonts w:ascii="Calibri" w:hAnsi="Calibri"/>
                <w:color w:val="002060"/>
                <w:sz w:val="22"/>
                <w:szCs w:val="22"/>
              </w:rPr>
            </w:pPr>
            <w:r>
              <w:rPr>
                <w:rFonts w:ascii="Calibri" w:hAnsi="Calibri"/>
                <w:color w:val="002060"/>
                <w:sz w:val="22"/>
                <w:szCs w:val="22"/>
              </w:rPr>
              <w:t>4</w:t>
            </w:r>
          </w:p>
        </w:tc>
        <w:tc>
          <w:tcPr>
            <w:tcW w:w="520" w:type="dxa"/>
            <w:tcBorders>
              <w:top w:val="nil"/>
              <w:left w:val="nil"/>
              <w:bottom w:val="nil"/>
              <w:right w:val="nil"/>
            </w:tcBorders>
            <w:shd w:val="clear" w:color="auto" w:fill="auto"/>
            <w:noWrap/>
            <w:vAlign w:val="bottom"/>
            <w:hideMark/>
          </w:tcPr>
          <w:p w14:paraId="4AB8898D" w14:textId="77777777" w:rsidR="008525D0" w:rsidRDefault="008525D0">
            <w:pPr>
              <w:jc w:val="center"/>
              <w:rPr>
                <w:rFonts w:ascii="Calibri" w:hAnsi="Calibri"/>
                <w:color w:val="002060"/>
                <w:sz w:val="22"/>
                <w:szCs w:val="22"/>
              </w:rPr>
            </w:pPr>
            <w:r>
              <w:rPr>
                <w:rFonts w:ascii="Calibri" w:hAnsi="Calibri"/>
                <w:color w:val="002060"/>
                <w:sz w:val="22"/>
                <w:szCs w:val="22"/>
              </w:rPr>
              <w:t>2</w:t>
            </w:r>
          </w:p>
        </w:tc>
        <w:tc>
          <w:tcPr>
            <w:tcW w:w="520" w:type="dxa"/>
            <w:tcBorders>
              <w:top w:val="nil"/>
              <w:left w:val="nil"/>
              <w:bottom w:val="nil"/>
              <w:right w:val="nil"/>
            </w:tcBorders>
            <w:shd w:val="clear" w:color="auto" w:fill="auto"/>
            <w:noWrap/>
            <w:vAlign w:val="bottom"/>
            <w:hideMark/>
          </w:tcPr>
          <w:p w14:paraId="2481BD24" w14:textId="77777777" w:rsidR="008525D0" w:rsidRDefault="008525D0">
            <w:pPr>
              <w:jc w:val="center"/>
              <w:rPr>
                <w:rFonts w:ascii="Calibri" w:hAnsi="Calibri"/>
                <w:color w:val="002060"/>
                <w:sz w:val="22"/>
                <w:szCs w:val="22"/>
              </w:rPr>
            </w:pPr>
            <w:r>
              <w:rPr>
                <w:rFonts w:ascii="Calibri" w:hAnsi="Calibri"/>
                <w:color w:val="002060"/>
                <w:sz w:val="22"/>
                <w:szCs w:val="22"/>
              </w:rPr>
              <w:t>0</w:t>
            </w:r>
          </w:p>
        </w:tc>
        <w:tc>
          <w:tcPr>
            <w:tcW w:w="1040" w:type="dxa"/>
            <w:tcBorders>
              <w:top w:val="nil"/>
              <w:left w:val="nil"/>
              <w:bottom w:val="nil"/>
              <w:right w:val="nil"/>
            </w:tcBorders>
            <w:shd w:val="clear" w:color="auto" w:fill="auto"/>
            <w:vAlign w:val="bottom"/>
            <w:hideMark/>
          </w:tcPr>
          <w:p w14:paraId="2041DC88" w14:textId="77777777" w:rsidR="008525D0" w:rsidRDefault="008525D0">
            <w:pPr>
              <w:jc w:val="center"/>
              <w:rPr>
                <w:rFonts w:ascii="Arial" w:hAnsi="Arial" w:cs="Arial"/>
                <w:color w:val="4F81BD"/>
                <w:sz w:val="20"/>
                <w:szCs w:val="20"/>
              </w:rPr>
            </w:pPr>
            <w:r>
              <w:rPr>
                <w:rFonts w:ascii="Arial" w:hAnsi="Arial" w:cs="Arial"/>
                <w:color w:val="4F81BD"/>
                <w:sz w:val="20"/>
                <w:szCs w:val="20"/>
              </w:rPr>
              <w:t>100.00%</w:t>
            </w:r>
          </w:p>
        </w:tc>
        <w:tc>
          <w:tcPr>
            <w:tcW w:w="960" w:type="dxa"/>
            <w:tcBorders>
              <w:top w:val="nil"/>
              <w:left w:val="nil"/>
              <w:bottom w:val="nil"/>
              <w:right w:val="nil"/>
            </w:tcBorders>
            <w:shd w:val="clear" w:color="auto" w:fill="auto"/>
            <w:noWrap/>
            <w:vAlign w:val="bottom"/>
            <w:hideMark/>
          </w:tcPr>
          <w:p w14:paraId="19B607B4" w14:textId="77777777" w:rsidR="008525D0" w:rsidRDefault="008525D0">
            <w:pPr>
              <w:jc w:val="center"/>
              <w:rPr>
                <w:rFonts w:ascii="Calibri" w:hAnsi="Calibri"/>
                <w:color w:val="4F81BD"/>
                <w:sz w:val="22"/>
                <w:szCs w:val="22"/>
              </w:rPr>
            </w:pPr>
            <w:r>
              <w:rPr>
                <w:rFonts w:ascii="Calibri" w:hAnsi="Calibri"/>
                <w:color w:val="4F81BD"/>
                <w:sz w:val="22"/>
                <w:szCs w:val="22"/>
              </w:rPr>
              <w:t>decrease</w:t>
            </w:r>
          </w:p>
        </w:tc>
      </w:tr>
      <w:tr w:rsidR="008525D0" w14:paraId="1426F292" w14:textId="77777777" w:rsidTr="008525D0">
        <w:trPr>
          <w:trHeight w:val="300"/>
        </w:trPr>
        <w:tc>
          <w:tcPr>
            <w:tcW w:w="2900" w:type="dxa"/>
            <w:tcBorders>
              <w:top w:val="nil"/>
              <w:left w:val="nil"/>
              <w:bottom w:val="nil"/>
              <w:right w:val="nil"/>
            </w:tcBorders>
            <w:shd w:val="clear" w:color="auto" w:fill="auto"/>
            <w:noWrap/>
            <w:vAlign w:val="bottom"/>
            <w:hideMark/>
          </w:tcPr>
          <w:p w14:paraId="2A07BC5F" w14:textId="77777777" w:rsidR="008525D0" w:rsidRDefault="008525D0">
            <w:pPr>
              <w:rPr>
                <w:rFonts w:ascii="Arial" w:hAnsi="Arial" w:cs="Arial"/>
                <w:color w:val="000000"/>
                <w:sz w:val="20"/>
                <w:szCs w:val="20"/>
              </w:rPr>
            </w:pPr>
            <w:r>
              <w:rPr>
                <w:rFonts w:ascii="Arial" w:hAnsi="Arial" w:cs="Arial"/>
                <w:color w:val="000000"/>
                <w:sz w:val="20"/>
                <w:szCs w:val="20"/>
              </w:rPr>
              <w:t>Criminal Trespass to Land</w:t>
            </w:r>
          </w:p>
        </w:tc>
        <w:tc>
          <w:tcPr>
            <w:tcW w:w="520" w:type="dxa"/>
            <w:tcBorders>
              <w:top w:val="nil"/>
              <w:left w:val="nil"/>
              <w:bottom w:val="nil"/>
              <w:right w:val="nil"/>
            </w:tcBorders>
            <w:shd w:val="clear" w:color="auto" w:fill="auto"/>
            <w:noWrap/>
            <w:vAlign w:val="bottom"/>
            <w:hideMark/>
          </w:tcPr>
          <w:p w14:paraId="05D25278" w14:textId="77777777" w:rsidR="008525D0" w:rsidRDefault="008525D0">
            <w:pPr>
              <w:jc w:val="center"/>
              <w:rPr>
                <w:rFonts w:ascii="Calibri" w:hAnsi="Calibri"/>
                <w:color w:val="002060"/>
                <w:sz w:val="22"/>
                <w:szCs w:val="22"/>
              </w:rPr>
            </w:pPr>
            <w:r>
              <w:rPr>
                <w:rFonts w:ascii="Calibri" w:hAnsi="Calibri"/>
                <w:color w:val="002060"/>
                <w:sz w:val="22"/>
                <w:szCs w:val="22"/>
              </w:rPr>
              <w:t>10</w:t>
            </w:r>
          </w:p>
        </w:tc>
        <w:tc>
          <w:tcPr>
            <w:tcW w:w="520" w:type="dxa"/>
            <w:tcBorders>
              <w:top w:val="nil"/>
              <w:left w:val="nil"/>
              <w:bottom w:val="nil"/>
              <w:right w:val="nil"/>
            </w:tcBorders>
            <w:shd w:val="clear" w:color="auto" w:fill="auto"/>
            <w:noWrap/>
            <w:vAlign w:val="bottom"/>
            <w:hideMark/>
          </w:tcPr>
          <w:p w14:paraId="70B283C8" w14:textId="77777777" w:rsidR="008525D0" w:rsidRDefault="008525D0">
            <w:pPr>
              <w:jc w:val="center"/>
              <w:rPr>
                <w:rFonts w:ascii="Calibri" w:hAnsi="Calibri"/>
                <w:color w:val="002060"/>
                <w:sz w:val="22"/>
                <w:szCs w:val="22"/>
              </w:rPr>
            </w:pPr>
            <w:r>
              <w:rPr>
                <w:rFonts w:ascii="Calibri" w:hAnsi="Calibri"/>
                <w:color w:val="002060"/>
                <w:sz w:val="22"/>
                <w:szCs w:val="22"/>
              </w:rPr>
              <w:t>7</w:t>
            </w:r>
          </w:p>
        </w:tc>
        <w:tc>
          <w:tcPr>
            <w:tcW w:w="520" w:type="dxa"/>
            <w:tcBorders>
              <w:top w:val="nil"/>
              <w:left w:val="nil"/>
              <w:bottom w:val="nil"/>
              <w:right w:val="nil"/>
            </w:tcBorders>
            <w:shd w:val="clear" w:color="auto" w:fill="auto"/>
            <w:noWrap/>
            <w:vAlign w:val="bottom"/>
            <w:hideMark/>
          </w:tcPr>
          <w:p w14:paraId="0B7686B9" w14:textId="77777777" w:rsidR="008525D0" w:rsidRDefault="008525D0">
            <w:pPr>
              <w:jc w:val="center"/>
              <w:rPr>
                <w:rFonts w:ascii="Calibri" w:hAnsi="Calibri"/>
                <w:color w:val="002060"/>
                <w:sz w:val="22"/>
                <w:szCs w:val="22"/>
              </w:rPr>
            </w:pPr>
            <w:r>
              <w:rPr>
                <w:rFonts w:ascii="Calibri" w:hAnsi="Calibri"/>
                <w:color w:val="002060"/>
                <w:sz w:val="22"/>
                <w:szCs w:val="22"/>
              </w:rPr>
              <w:t>0</w:t>
            </w:r>
          </w:p>
        </w:tc>
        <w:tc>
          <w:tcPr>
            <w:tcW w:w="520" w:type="dxa"/>
            <w:tcBorders>
              <w:top w:val="nil"/>
              <w:left w:val="nil"/>
              <w:bottom w:val="nil"/>
              <w:right w:val="nil"/>
            </w:tcBorders>
            <w:shd w:val="clear" w:color="auto" w:fill="auto"/>
            <w:noWrap/>
            <w:vAlign w:val="bottom"/>
            <w:hideMark/>
          </w:tcPr>
          <w:p w14:paraId="5D1B0C72" w14:textId="77777777" w:rsidR="008525D0" w:rsidRDefault="008525D0">
            <w:pPr>
              <w:jc w:val="center"/>
              <w:rPr>
                <w:rFonts w:ascii="Calibri" w:hAnsi="Calibri"/>
                <w:color w:val="002060"/>
                <w:sz w:val="22"/>
                <w:szCs w:val="22"/>
              </w:rPr>
            </w:pPr>
            <w:r>
              <w:rPr>
                <w:rFonts w:ascii="Calibri" w:hAnsi="Calibri"/>
                <w:color w:val="002060"/>
                <w:sz w:val="22"/>
                <w:szCs w:val="22"/>
              </w:rPr>
              <w:t>9</w:t>
            </w:r>
          </w:p>
        </w:tc>
        <w:tc>
          <w:tcPr>
            <w:tcW w:w="1040" w:type="dxa"/>
            <w:tcBorders>
              <w:top w:val="nil"/>
              <w:left w:val="nil"/>
              <w:bottom w:val="nil"/>
              <w:right w:val="nil"/>
            </w:tcBorders>
            <w:shd w:val="clear" w:color="auto" w:fill="auto"/>
            <w:vAlign w:val="bottom"/>
            <w:hideMark/>
          </w:tcPr>
          <w:p w14:paraId="71B955D1" w14:textId="77777777" w:rsidR="008525D0" w:rsidRDefault="008525D0">
            <w:pPr>
              <w:jc w:val="center"/>
              <w:rPr>
                <w:rFonts w:ascii="Arial" w:hAnsi="Arial" w:cs="Arial"/>
                <w:color w:val="FF0000"/>
                <w:sz w:val="20"/>
                <w:szCs w:val="20"/>
              </w:rPr>
            </w:pPr>
            <w:r>
              <w:rPr>
                <w:rFonts w:ascii="Arial" w:hAnsi="Arial" w:cs="Arial"/>
                <w:color w:val="FF0000"/>
                <w:sz w:val="20"/>
                <w:szCs w:val="20"/>
              </w:rPr>
              <w:t>900.00%</w:t>
            </w:r>
          </w:p>
        </w:tc>
        <w:tc>
          <w:tcPr>
            <w:tcW w:w="960" w:type="dxa"/>
            <w:tcBorders>
              <w:top w:val="nil"/>
              <w:left w:val="nil"/>
              <w:bottom w:val="nil"/>
              <w:right w:val="nil"/>
            </w:tcBorders>
            <w:shd w:val="clear" w:color="auto" w:fill="auto"/>
            <w:noWrap/>
            <w:vAlign w:val="bottom"/>
            <w:hideMark/>
          </w:tcPr>
          <w:p w14:paraId="6E1E1C0C" w14:textId="77777777" w:rsidR="008525D0" w:rsidRDefault="008525D0">
            <w:pPr>
              <w:jc w:val="center"/>
              <w:rPr>
                <w:rFonts w:ascii="Calibri" w:hAnsi="Calibri"/>
                <w:color w:val="FF0000"/>
                <w:sz w:val="22"/>
                <w:szCs w:val="22"/>
              </w:rPr>
            </w:pPr>
            <w:r>
              <w:rPr>
                <w:rFonts w:ascii="Calibri" w:hAnsi="Calibri"/>
                <w:color w:val="FF0000"/>
                <w:sz w:val="22"/>
                <w:szCs w:val="22"/>
              </w:rPr>
              <w:t>increase</w:t>
            </w:r>
          </w:p>
        </w:tc>
      </w:tr>
      <w:tr w:rsidR="008525D0" w14:paraId="045E7417" w14:textId="77777777" w:rsidTr="008525D0">
        <w:trPr>
          <w:trHeight w:val="300"/>
        </w:trPr>
        <w:tc>
          <w:tcPr>
            <w:tcW w:w="2900" w:type="dxa"/>
            <w:tcBorders>
              <w:top w:val="nil"/>
              <w:left w:val="nil"/>
              <w:bottom w:val="nil"/>
              <w:right w:val="nil"/>
            </w:tcBorders>
            <w:shd w:val="clear" w:color="auto" w:fill="auto"/>
            <w:noWrap/>
            <w:vAlign w:val="bottom"/>
            <w:hideMark/>
          </w:tcPr>
          <w:p w14:paraId="35348868" w14:textId="77777777" w:rsidR="008525D0" w:rsidRDefault="008525D0">
            <w:pPr>
              <w:rPr>
                <w:rFonts w:ascii="Arial" w:hAnsi="Arial" w:cs="Arial"/>
                <w:color w:val="000000"/>
                <w:sz w:val="20"/>
                <w:szCs w:val="20"/>
              </w:rPr>
            </w:pPr>
            <w:r>
              <w:rPr>
                <w:rFonts w:ascii="Arial" w:hAnsi="Arial" w:cs="Arial"/>
                <w:color w:val="000000"/>
                <w:sz w:val="20"/>
                <w:szCs w:val="20"/>
              </w:rPr>
              <w:t>Criminal Trespass to Vehicle</w:t>
            </w:r>
          </w:p>
        </w:tc>
        <w:tc>
          <w:tcPr>
            <w:tcW w:w="520" w:type="dxa"/>
            <w:tcBorders>
              <w:top w:val="nil"/>
              <w:left w:val="nil"/>
              <w:bottom w:val="nil"/>
              <w:right w:val="nil"/>
            </w:tcBorders>
            <w:shd w:val="clear" w:color="auto" w:fill="auto"/>
            <w:noWrap/>
            <w:vAlign w:val="bottom"/>
            <w:hideMark/>
          </w:tcPr>
          <w:p w14:paraId="3B61CE8E" w14:textId="77777777" w:rsidR="008525D0" w:rsidRDefault="008525D0">
            <w:pPr>
              <w:jc w:val="center"/>
              <w:rPr>
                <w:rFonts w:ascii="Calibri" w:hAnsi="Calibri"/>
                <w:color w:val="002060"/>
                <w:sz w:val="22"/>
                <w:szCs w:val="22"/>
              </w:rPr>
            </w:pPr>
            <w:r>
              <w:rPr>
                <w:rFonts w:ascii="Calibri" w:hAnsi="Calibri"/>
                <w:color w:val="002060"/>
                <w:sz w:val="22"/>
                <w:szCs w:val="22"/>
              </w:rPr>
              <w:t>17</w:t>
            </w:r>
          </w:p>
        </w:tc>
        <w:tc>
          <w:tcPr>
            <w:tcW w:w="520" w:type="dxa"/>
            <w:tcBorders>
              <w:top w:val="nil"/>
              <w:left w:val="nil"/>
              <w:bottom w:val="nil"/>
              <w:right w:val="nil"/>
            </w:tcBorders>
            <w:shd w:val="clear" w:color="auto" w:fill="auto"/>
            <w:noWrap/>
            <w:vAlign w:val="bottom"/>
            <w:hideMark/>
          </w:tcPr>
          <w:p w14:paraId="323DF015" w14:textId="77777777" w:rsidR="008525D0" w:rsidRDefault="008525D0">
            <w:pPr>
              <w:jc w:val="center"/>
              <w:rPr>
                <w:rFonts w:ascii="Calibri" w:hAnsi="Calibri"/>
                <w:color w:val="002060"/>
                <w:sz w:val="22"/>
                <w:szCs w:val="22"/>
              </w:rPr>
            </w:pPr>
            <w:r>
              <w:rPr>
                <w:rFonts w:ascii="Calibri" w:hAnsi="Calibri"/>
                <w:color w:val="002060"/>
                <w:sz w:val="22"/>
                <w:szCs w:val="22"/>
              </w:rPr>
              <w:t>8</w:t>
            </w:r>
          </w:p>
        </w:tc>
        <w:tc>
          <w:tcPr>
            <w:tcW w:w="520" w:type="dxa"/>
            <w:tcBorders>
              <w:top w:val="nil"/>
              <w:left w:val="nil"/>
              <w:bottom w:val="nil"/>
              <w:right w:val="nil"/>
            </w:tcBorders>
            <w:shd w:val="clear" w:color="auto" w:fill="auto"/>
            <w:noWrap/>
            <w:vAlign w:val="bottom"/>
            <w:hideMark/>
          </w:tcPr>
          <w:p w14:paraId="0D302EF2" w14:textId="77777777" w:rsidR="008525D0" w:rsidRDefault="008525D0">
            <w:pPr>
              <w:jc w:val="center"/>
              <w:rPr>
                <w:rFonts w:ascii="Calibri" w:hAnsi="Calibri"/>
                <w:color w:val="002060"/>
                <w:sz w:val="22"/>
                <w:szCs w:val="22"/>
              </w:rPr>
            </w:pPr>
            <w:r>
              <w:rPr>
                <w:rFonts w:ascii="Calibri" w:hAnsi="Calibri"/>
                <w:color w:val="002060"/>
                <w:sz w:val="22"/>
                <w:szCs w:val="22"/>
              </w:rPr>
              <w:t>1</w:t>
            </w:r>
          </w:p>
        </w:tc>
        <w:tc>
          <w:tcPr>
            <w:tcW w:w="520" w:type="dxa"/>
            <w:tcBorders>
              <w:top w:val="nil"/>
              <w:left w:val="nil"/>
              <w:bottom w:val="nil"/>
              <w:right w:val="nil"/>
            </w:tcBorders>
            <w:shd w:val="clear" w:color="auto" w:fill="auto"/>
            <w:noWrap/>
            <w:vAlign w:val="bottom"/>
            <w:hideMark/>
          </w:tcPr>
          <w:p w14:paraId="0C85C12D" w14:textId="77777777" w:rsidR="008525D0" w:rsidRDefault="008525D0">
            <w:pPr>
              <w:jc w:val="center"/>
              <w:rPr>
                <w:rFonts w:ascii="Calibri" w:hAnsi="Calibri"/>
                <w:color w:val="002060"/>
                <w:sz w:val="22"/>
                <w:szCs w:val="22"/>
              </w:rPr>
            </w:pPr>
            <w:r>
              <w:rPr>
                <w:rFonts w:ascii="Calibri" w:hAnsi="Calibri"/>
                <w:color w:val="002060"/>
                <w:sz w:val="22"/>
                <w:szCs w:val="22"/>
              </w:rPr>
              <w:t>8</w:t>
            </w:r>
          </w:p>
        </w:tc>
        <w:tc>
          <w:tcPr>
            <w:tcW w:w="1040" w:type="dxa"/>
            <w:tcBorders>
              <w:top w:val="nil"/>
              <w:left w:val="nil"/>
              <w:bottom w:val="nil"/>
              <w:right w:val="nil"/>
            </w:tcBorders>
            <w:shd w:val="clear" w:color="auto" w:fill="auto"/>
            <w:vAlign w:val="bottom"/>
            <w:hideMark/>
          </w:tcPr>
          <w:p w14:paraId="025084DD" w14:textId="77777777" w:rsidR="008525D0" w:rsidRDefault="008525D0">
            <w:pPr>
              <w:jc w:val="center"/>
              <w:rPr>
                <w:rFonts w:ascii="Arial" w:hAnsi="Arial" w:cs="Arial"/>
                <w:color w:val="FF0000"/>
                <w:sz w:val="20"/>
                <w:szCs w:val="20"/>
              </w:rPr>
            </w:pPr>
            <w:r>
              <w:rPr>
                <w:rFonts w:ascii="Arial" w:hAnsi="Arial" w:cs="Arial"/>
                <w:color w:val="FF0000"/>
                <w:sz w:val="20"/>
                <w:szCs w:val="20"/>
              </w:rPr>
              <w:t>700.00%</w:t>
            </w:r>
          </w:p>
        </w:tc>
        <w:tc>
          <w:tcPr>
            <w:tcW w:w="960" w:type="dxa"/>
            <w:tcBorders>
              <w:top w:val="nil"/>
              <w:left w:val="nil"/>
              <w:bottom w:val="nil"/>
              <w:right w:val="nil"/>
            </w:tcBorders>
            <w:shd w:val="clear" w:color="auto" w:fill="auto"/>
            <w:noWrap/>
            <w:vAlign w:val="bottom"/>
            <w:hideMark/>
          </w:tcPr>
          <w:p w14:paraId="6605B786" w14:textId="77777777" w:rsidR="008525D0" w:rsidRDefault="008525D0">
            <w:pPr>
              <w:jc w:val="center"/>
              <w:rPr>
                <w:rFonts w:ascii="Calibri" w:hAnsi="Calibri"/>
                <w:color w:val="FF0000"/>
                <w:sz w:val="22"/>
                <w:szCs w:val="22"/>
              </w:rPr>
            </w:pPr>
            <w:r>
              <w:rPr>
                <w:rFonts w:ascii="Calibri" w:hAnsi="Calibri"/>
                <w:color w:val="FF0000"/>
                <w:sz w:val="22"/>
                <w:szCs w:val="22"/>
              </w:rPr>
              <w:t>increase</w:t>
            </w:r>
          </w:p>
        </w:tc>
      </w:tr>
      <w:tr w:rsidR="008525D0" w14:paraId="12F39A29" w14:textId="77777777" w:rsidTr="008525D0">
        <w:trPr>
          <w:trHeight w:val="300"/>
        </w:trPr>
        <w:tc>
          <w:tcPr>
            <w:tcW w:w="2900" w:type="dxa"/>
            <w:tcBorders>
              <w:top w:val="nil"/>
              <w:left w:val="nil"/>
              <w:bottom w:val="nil"/>
              <w:right w:val="nil"/>
            </w:tcBorders>
            <w:shd w:val="clear" w:color="auto" w:fill="auto"/>
            <w:noWrap/>
            <w:vAlign w:val="bottom"/>
            <w:hideMark/>
          </w:tcPr>
          <w:p w14:paraId="369849C2" w14:textId="77777777" w:rsidR="008525D0" w:rsidRDefault="008525D0">
            <w:pPr>
              <w:rPr>
                <w:rFonts w:ascii="Arial" w:hAnsi="Arial" w:cs="Arial"/>
                <w:color w:val="000000"/>
                <w:sz w:val="20"/>
                <w:szCs w:val="20"/>
              </w:rPr>
            </w:pPr>
            <w:r>
              <w:rPr>
                <w:rFonts w:ascii="Arial" w:hAnsi="Arial" w:cs="Arial"/>
                <w:color w:val="000000"/>
                <w:sz w:val="20"/>
                <w:szCs w:val="20"/>
              </w:rPr>
              <w:t>Criminal Trespass to Residence</w:t>
            </w:r>
          </w:p>
        </w:tc>
        <w:tc>
          <w:tcPr>
            <w:tcW w:w="520" w:type="dxa"/>
            <w:tcBorders>
              <w:top w:val="nil"/>
              <w:left w:val="nil"/>
              <w:bottom w:val="nil"/>
              <w:right w:val="nil"/>
            </w:tcBorders>
            <w:shd w:val="clear" w:color="auto" w:fill="auto"/>
            <w:noWrap/>
            <w:vAlign w:val="bottom"/>
            <w:hideMark/>
          </w:tcPr>
          <w:p w14:paraId="0B52622F" w14:textId="77777777" w:rsidR="008525D0" w:rsidRDefault="008525D0">
            <w:pPr>
              <w:jc w:val="center"/>
              <w:rPr>
                <w:rFonts w:ascii="Calibri" w:hAnsi="Calibri"/>
                <w:color w:val="002060"/>
                <w:sz w:val="22"/>
                <w:szCs w:val="22"/>
              </w:rPr>
            </w:pPr>
            <w:r>
              <w:rPr>
                <w:rFonts w:ascii="Calibri" w:hAnsi="Calibri"/>
                <w:color w:val="002060"/>
                <w:sz w:val="22"/>
                <w:szCs w:val="22"/>
              </w:rPr>
              <w:t>14</w:t>
            </w:r>
          </w:p>
        </w:tc>
        <w:tc>
          <w:tcPr>
            <w:tcW w:w="520" w:type="dxa"/>
            <w:tcBorders>
              <w:top w:val="nil"/>
              <w:left w:val="nil"/>
              <w:bottom w:val="nil"/>
              <w:right w:val="nil"/>
            </w:tcBorders>
            <w:shd w:val="clear" w:color="auto" w:fill="auto"/>
            <w:noWrap/>
            <w:vAlign w:val="bottom"/>
            <w:hideMark/>
          </w:tcPr>
          <w:p w14:paraId="728D5C38" w14:textId="77777777" w:rsidR="008525D0" w:rsidRDefault="008525D0">
            <w:pPr>
              <w:jc w:val="center"/>
              <w:rPr>
                <w:rFonts w:ascii="Calibri" w:hAnsi="Calibri"/>
                <w:color w:val="002060"/>
                <w:sz w:val="22"/>
                <w:szCs w:val="22"/>
              </w:rPr>
            </w:pPr>
            <w:r>
              <w:rPr>
                <w:rFonts w:ascii="Calibri" w:hAnsi="Calibri"/>
                <w:color w:val="002060"/>
                <w:sz w:val="22"/>
                <w:szCs w:val="22"/>
              </w:rPr>
              <w:t>5</w:t>
            </w:r>
          </w:p>
        </w:tc>
        <w:tc>
          <w:tcPr>
            <w:tcW w:w="520" w:type="dxa"/>
            <w:tcBorders>
              <w:top w:val="nil"/>
              <w:left w:val="nil"/>
              <w:bottom w:val="nil"/>
              <w:right w:val="nil"/>
            </w:tcBorders>
            <w:shd w:val="clear" w:color="auto" w:fill="auto"/>
            <w:noWrap/>
            <w:vAlign w:val="bottom"/>
            <w:hideMark/>
          </w:tcPr>
          <w:p w14:paraId="3417C48F" w14:textId="77777777" w:rsidR="008525D0" w:rsidRDefault="008525D0">
            <w:pPr>
              <w:jc w:val="center"/>
              <w:rPr>
                <w:rFonts w:ascii="Calibri" w:hAnsi="Calibri"/>
                <w:color w:val="002060"/>
                <w:sz w:val="22"/>
                <w:szCs w:val="22"/>
              </w:rPr>
            </w:pPr>
            <w:r>
              <w:rPr>
                <w:rFonts w:ascii="Calibri" w:hAnsi="Calibri"/>
                <w:color w:val="002060"/>
                <w:sz w:val="22"/>
                <w:szCs w:val="22"/>
              </w:rPr>
              <w:t>10</w:t>
            </w:r>
          </w:p>
        </w:tc>
        <w:tc>
          <w:tcPr>
            <w:tcW w:w="520" w:type="dxa"/>
            <w:tcBorders>
              <w:top w:val="nil"/>
              <w:left w:val="nil"/>
              <w:bottom w:val="nil"/>
              <w:right w:val="nil"/>
            </w:tcBorders>
            <w:shd w:val="clear" w:color="auto" w:fill="auto"/>
            <w:noWrap/>
            <w:vAlign w:val="bottom"/>
            <w:hideMark/>
          </w:tcPr>
          <w:p w14:paraId="0EDC714D" w14:textId="77777777" w:rsidR="008525D0" w:rsidRDefault="008525D0">
            <w:pPr>
              <w:jc w:val="center"/>
              <w:rPr>
                <w:rFonts w:ascii="Calibri" w:hAnsi="Calibri"/>
                <w:color w:val="002060"/>
                <w:sz w:val="22"/>
                <w:szCs w:val="22"/>
              </w:rPr>
            </w:pPr>
            <w:r>
              <w:rPr>
                <w:rFonts w:ascii="Calibri" w:hAnsi="Calibri"/>
                <w:color w:val="002060"/>
                <w:sz w:val="22"/>
                <w:szCs w:val="22"/>
              </w:rPr>
              <w:t>2</w:t>
            </w:r>
          </w:p>
        </w:tc>
        <w:tc>
          <w:tcPr>
            <w:tcW w:w="1040" w:type="dxa"/>
            <w:tcBorders>
              <w:top w:val="nil"/>
              <w:left w:val="nil"/>
              <w:bottom w:val="nil"/>
              <w:right w:val="nil"/>
            </w:tcBorders>
            <w:shd w:val="clear" w:color="auto" w:fill="auto"/>
            <w:vAlign w:val="bottom"/>
            <w:hideMark/>
          </w:tcPr>
          <w:p w14:paraId="39F35829" w14:textId="77777777" w:rsidR="008525D0" w:rsidRDefault="008525D0">
            <w:pPr>
              <w:jc w:val="center"/>
              <w:rPr>
                <w:rFonts w:ascii="Arial" w:hAnsi="Arial" w:cs="Arial"/>
                <w:color w:val="4F81BD"/>
                <w:sz w:val="20"/>
                <w:szCs w:val="20"/>
              </w:rPr>
            </w:pPr>
            <w:r>
              <w:rPr>
                <w:rFonts w:ascii="Arial" w:hAnsi="Arial" w:cs="Arial"/>
                <w:color w:val="4F81BD"/>
                <w:sz w:val="20"/>
                <w:szCs w:val="20"/>
              </w:rPr>
              <w:t>80.00%</w:t>
            </w:r>
          </w:p>
        </w:tc>
        <w:tc>
          <w:tcPr>
            <w:tcW w:w="960" w:type="dxa"/>
            <w:tcBorders>
              <w:top w:val="nil"/>
              <w:left w:val="nil"/>
              <w:bottom w:val="nil"/>
              <w:right w:val="nil"/>
            </w:tcBorders>
            <w:shd w:val="clear" w:color="auto" w:fill="auto"/>
            <w:noWrap/>
            <w:vAlign w:val="bottom"/>
            <w:hideMark/>
          </w:tcPr>
          <w:p w14:paraId="4789F7C8" w14:textId="77777777" w:rsidR="008525D0" w:rsidRDefault="008525D0">
            <w:pPr>
              <w:jc w:val="center"/>
              <w:rPr>
                <w:rFonts w:ascii="Calibri" w:hAnsi="Calibri"/>
                <w:color w:val="4F81BD"/>
                <w:sz w:val="22"/>
                <w:szCs w:val="22"/>
              </w:rPr>
            </w:pPr>
            <w:r>
              <w:rPr>
                <w:rFonts w:ascii="Calibri" w:hAnsi="Calibri"/>
                <w:color w:val="4F81BD"/>
                <w:sz w:val="22"/>
                <w:szCs w:val="22"/>
              </w:rPr>
              <w:t>decrease</w:t>
            </w:r>
          </w:p>
        </w:tc>
      </w:tr>
      <w:tr w:rsidR="008525D0" w14:paraId="001A5CE0" w14:textId="77777777" w:rsidTr="008525D0">
        <w:trPr>
          <w:trHeight w:val="300"/>
        </w:trPr>
        <w:tc>
          <w:tcPr>
            <w:tcW w:w="2900" w:type="dxa"/>
            <w:tcBorders>
              <w:top w:val="nil"/>
              <w:left w:val="nil"/>
              <w:bottom w:val="nil"/>
              <w:right w:val="nil"/>
            </w:tcBorders>
            <w:shd w:val="clear" w:color="auto" w:fill="auto"/>
            <w:noWrap/>
            <w:vAlign w:val="bottom"/>
            <w:hideMark/>
          </w:tcPr>
          <w:p w14:paraId="266DDCF4" w14:textId="77777777" w:rsidR="008525D0" w:rsidRDefault="008525D0">
            <w:pPr>
              <w:rPr>
                <w:rFonts w:ascii="Arial" w:hAnsi="Arial" w:cs="Arial"/>
                <w:color w:val="000000"/>
                <w:sz w:val="20"/>
                <w:szCs w:val="20"/>
              </w:rPr>
            </w:pPr>
            <w:r>
              <w:rPr>
                <w:rFonts w:ascii="Arial" w:hAnsi="Arial" w:cs="Arial"/>
                <w:color w:val="000000"/>
                <w:sz w:val="20"/>
                <w:szCs w:val="20"/>
              </w:rPr>
              <w:t>Criminal Sexual Abuse</w:t>
            </w:r>
          </w:p>
        </w:tc>
        <w:tc>
          <w:tcPr>
            <w:tcW w:w="520" w:type="dxa"/>
            <w:tcBorders>
              <w:top w:val="nil"/>
              <w:left w:val="nil"/>
              <w:bottom w:val="nil"/>
              <w:right w:val="nil"/>
            </w:tcBorders>
            <w:shd w:val="clear" w:color="auto" w:fill="auto"/>
            <w:noWrap/>
            <w:vAlign w:val="bottom"/>
            <w:hideMark/>
          </w:tcPr>
          <w:p w14:paraId="5FC2501C" w14:textId="77777777" w:rsidR="008525D0" w:rsidRDefault="008525D0">
            <w:pPr>
              <w:jc w:val="center"/>
              <w:rPr>
                <w:rFonts w:ascii="Calibri" w:hAnsi="Calibri"/>
                <w:color w:val="002060"/>
                <w:sz w:val="22"/>
                <w:szCs w:val="22"/>
              </w:rPr>
            </w:pPr>
            <w:r>
              <w:rPr>
                <w:rFonts w:ascii="Calibri" w:hAnsi="Calibri"/>
                <w:color w:val="002060"/>
                <w:sz w:val="22"/>
                <w:szCs w:val="22"/>
              </w:rPr>
              <w:t>1</w:t>
            </w:r>
          </w:p>
        </w:tc>
        <w:tc>
          <w:tcPr>
            <w:tcW w:w="520" w:type="dxa"/>
            <w:tcBorders>
              <w:top w:val="nil"/>
              <w:left w:val="nil"/>
              <w:bottom w:val="nil"/>
              <w:right w:val="nil"/>
            </w:tcBorders>
            <w:shd w:val="clear" w:color="auto" w:fill="auto"/>
            <w:noWrap/>
            <w:vAlign w:val="bottom"/>
            <w:hideMark/>
          </w:tcPr>
          <w:p w14:paraId="3C882959" w14:textId="77777777" w:rsidR="008525D0" w:rsidRDefault="008525D0">
            <w:pPr>
              <w:jc w:val="center"/>
              <w:rPr>
                <w:rFonts w:ascii="Calibri" w:hAnsi="Calibri"/>
                <w:color w:val="002060"/>
                <w:sz w:val="22"/>
                <w:szCs w:val="22"/>
              </w:rPr>
            </w:pPr>
            <w:r>
              <w:rPr>
                <w:rFonts w:ascii="Calibri" w:hAnsi="Calibri"/>
                <w:color w:val="002060"/>
                <w:sz w:val="22"/>
                <w:szCs w:val="22"/>
              </w:rPr>
              <w:t>2</w:t>
            </w:r>
          </w:p>
        </w:tc>
        <w:tc>
          <w:tcPr>
            <w:tcW w:w="520" w:type="dxa"/>
            <w:tcBorders>
              <w:top w:val="nil"/>
              <w:left w:val="nil"/>
              <w:bottom w:val="nil"/>
              <w:right w:val="nil"/>
            </w:tcBorders>
            <w:shd w:val="clear" w:color="auto" w:fill="auto"/>
            <w:noWrap/>
            <w:vAlign w:val="bottom"/>
            <w:hideMark/>
          </w:tcPr>
          <w:p w14:paraId="4EA719BE" w14:textId="77777777" w:rsidR="008525D0" w:rsidRDefault="008525D0">
            <w:pPr>
              <w:jc w:val="center"/>
              <w:rPr>
                <w:rFonts w:ascii="Calibri" w:hAnsi="Calibri"/>
                <w:color w:val="002060"/>
                <w:sz w:val="22"/>
                <w:szCs w:val="22"/>
              </w:rPr>
            </w:pPr>
            <w:r>
              <w:rPr>
                <w:rFonts w:ascii="Calibri" w:hAnsi="Calibri"/>
                <w:color w:val="002060"/>
                <w:sz w:val="22"/>
                <w:szCs w:val="22"/>
              </w:rPr>
              <w:t>3</w:t>
            </w:r>
          </w:p>
        </w:tc>
        <w:tc>
          <w:tcPr>
            <w:tcW w:w="520" w:type="dxa"/>
            <w:tcBorders>
              <w:top w:val="nil"/>
              <w:left w:val="nil"/>
              <w:bottom w:val="nil"/>
              <w:right w:val="nil"/>
            </w:tcBorders>
            <w:shd w:val="clear" w:color="auto" w:fill="auto"/>
            <w:noWrap/>
            <w:vAlign w:val="bottom"/>
            <w:hideMark/>
          </w:tcPr>
          <w:p w14:paraId="7B9362C4" w14:textId="77777777" w:rsidR="008525D0" w:rsidRDefault="008525D0">
            <w:pPr>
              <w:jc w:val="center"/>
              <w:rPr>
                <w:rFonts w:ascii="Calibri" w:hAnsi="Calibri"/>
                <w:color w:val="002060"/>
                <w:sz w:val="22"/>
                <w:szCs w:val="22"/>
              </w:rPr>
            </w:pPr>
            <w:r>
              <w:rPr>
                <w:rFonts w:ascii="Calibri" w:hAnsi="Calibri"/>
                <w:color w:val="002060"/>
                <w:sz w:val="22"/>
                <w:szCs w:val="22"/>
              </w:rPr>
              <w:t>5</w:t>
            </w:r>
          </w:p>
        </w:tc>
        <w:tc>
          <w:tcPr>
            <w:tcW w:w="1040" w:type="dxa"/>
            <w:tcBorders>
              <w:top w:val="nil"/>
              <w:left w:val="nil"/>
              <w:bottom w:val="nil"/>
              <w:right w:val="nil"/>
            </w:tcBorders>
            <w:shd w:val="clear" w:color="auto" w:fill="auto"/>
            <w:vAlign w:val="bottom"/>
            <w:hideMark/>
          </w:tcPr>
          <w:p w14:paraId="6040E3C0" w14:textId="77777777" w:rsidR="008525D0" w:rsidRDefault="008525D0">
            <w:pPr>
              <w:jc w:val="center"/>
              <w:rPr>
                <w:rFonts w:ascii="Arial" w:hAnsi="Arial" w:cs="Arial"/>
                <w:color w:val="FF0000"/>
                <w:sz w:val="20"/>
                <w:szCs w:val="20"/>
              </w:rPr>
            </w:pPr>
            <w:r>
              <w:rPr>
                <w:rFonts w:ascii="Arial" w:hAnsi="Arial" w:cs="Arial"/>
                <w:color w:val="FF0000"/>
                <w:sz w:val="20"/>
                <w:szCs w:val="20"/>
              </w:rPr>
              <w:t>66.00%</w:t>
            </w:r>
          </w:p>
        </w:tc>
        <w:tc>
          <w:tcPr>
            <w:tcW w:w="960" w:type="dxa"/>
            <w:tcBorders>
              <w:top w:val="nil"/>
              <w:left w:val="nil"/>
              <w:bottom w:val="nil"/>
              <w:right w:val="nil"/>
            </w:tcBorders>
            <w:shd w:val="clear" w:color="auto" w:fill="auto"/>
            <w:noWrap/>
            <w:vAlign w:val="bottom"/>
            <w:hideMark/>
          </w:tcPr>
          <w:p w14:paraId="346E21FB" w14:textId="77777777" w:rsidR="008525D0" w:rsidRDefault="008525D0">
            <w:pPr>
              <w:jc w:val="center"/>
              <w:rPr>
                <w:rFonts w:ascii="Calibri" w:hAnsi="Calibri"/>
                <w:color w:val="FF0000"/>
                <w:sz w:val="22"/>
                <w:szCs w:val="22"/>
              </w:rPr>
            </w:pPr>
            <w:r>
              <w:rPr>
                <w:rFonts w:ascii="Calibri" w:hAnsi="Calibri"/>
                <w:color w:val="FF0000"/>
                <w:sz w:val="22"/>
                <w:szCs w:val="22"/>
              </w:rPr>
              <w:t>increase</w:t>
            </w:r>
          </w:p>
        </w:tc>
      </w:tr>
      <w:tr w:rsidR="008525D0" w14:paraId="023C67CB" w14:textId="77777777" w:rsidTr="008525D0">
        <w:trPr>
          <w:trHeight w:val="300"/>
        </w:trPr>
        <w:tc>
          <w:tcPr>
            <w:tcW w:w="2900" w:type="dxa"/>
            <w:tcBorders>
              <w:top w:val="nil"/>
              <w:left w:val="nil"/>
              <w:bottom w:val="nil"/>
              <w:right w:val="nil"/>
            </w:tcBorders>
            <w:shd w:val="clear" w:color="auto" w:fill="auto"/>
            <w:noWrap/>
            <w:vAlign w:val="bottom"/>
            <w:hideMark/>
          </w:tcPr>
          <w:p w14:paraId="0E69A3D1" w14:textId="77777777" w:rsidR="008525D0" w:rsidRDefault="008525D0">
            <w:pPr>
              <w:rPr>
                <w:rFonts w:ascii="Arial" w:hAnsi="Arial" w:cs="Arial"/>
                <w:color w:val="000000"/>
                <w:sz w:val="20"/>
                <w:szCs w:val="20"/>
              </w:rPr>
            </w:pPr>
            <w:proofErr w:type="spellStart"/>
            <w:r>
              <w:rPr>
                <w:rFonts w:ascii="Arial" w:hAnsi="Arial" w:cs="Arial"/>
                <w:color w:val="000000"/>
                <w:sz w:val="20"/>
                <w:szCs w:val="20"/>
              </w:rPr>
              <w:t>Agg</w:t>
            </w:r>
            <w:proofErr w:type="spellEnd"/>
            <w:r>
              <w:rPr>
                <w:rFonts w:ascii="Arial" w:hAnsi="Arial" w:cs="Arial"/>
                <w:color w:val="000000"/>
                <w:sz w:val="20"/>
                <w:szCs w:val="20"/>
              </w:rPr>
              <w:t xml:space="preserve"> Criminal Sexual Abuse</w:t>
            </w:r>
          </w:p>
        </w:tc>
        <w:tc>
          <w:tcPr>
            <w:tcW w:w="520" w:type="dxa"/>
            <w:tcBorders>
              <w:top w:val="nil"/>
              <w:left w:val="nil"/>
              <w:bottom w:val="nil"/>
              <w:right w:val="nil"/>
            </w:tcBorders>
            <w:shd w:val="clear" w:color="auto" w:fill="auto"/>
            <w:noWrap/>
            <w:vAlign w:val="bottom"/>
            <w:hideMark/>
          </w:tcPr>
          <w:p w14:paraId="05BE4360" w14:textId="77777777" w:rsidR="008525D0" w:rsidRDefault="008525D0">
            <w:pPr>
              <w:jc w:val="center"/>
              <w:rPr>
                <w:rFonts w:ascii="Calibri" w:hAnsi="Calibri"/>
                <w:color w:val="002060"/>
                <w:sz w:val="22"/>
                <w:szCs w:val="22"/>
              </w:rPr>
            </w:pPr>
            <w:r>
              <w:rPr>
                <w:rFonts w:ascii="Calibri" w:hAnsi="Calibri"/>
                <w:color w:val="002060"/>
                <w:sz w:val="22"/>
                <w:szCs w:val="22"/>
              </w:rPr>
              <w:t>0</w:t>
            </w:r>
          </w:p>
        </w:tc>
        <w:tc>
          <w:tcPr>
            <w:tcW w:w="520" w:type="dxa"/>
            <w:tcBorders>
              <w:top w:val="nil"/>
              <w:left w:val="nil"/>
              <w:bottom w:val="nil"/>
              <w:right w:val="nil"/>
            </w:tcBorders>
            <w:shd w:val="clear" w:color="auto" w:fill="auto"/>
            <w:noWrap/>
            <w:vAlign w:val="bottom"/>
            <w:hideMark/>
          </w:tcPr>
          <w:p w14:paraId="6F2B6F6D" w14:textId="77777777" w:rsidR="008525D0" w:rsidRDefault="008525D0">
            <w:pPr>
              <w:jc w:val="center"/>
              <w:rPr>
                <w:rFonts w:ascii="Calibri" w:hAnsi="Calibri"/>
                <w:color w:val="002060"/>
                <w:sz w:val="22"/>
                <w:szCs w:val="22"/>
              </w:rPr>
            </w:pPr>
            <w:r>
              <w:rPr>
                <w:rFonts w:ascii="Calibri" w:hAnsi="Calibri"/>
                <w:color w:val="002060"/>
                <w:sz w:val="22"/>
                <w:szCs w:val="22"/>
              </w:rPr>
              <w:t>1</w:t>
            </w:r>
          </w:p>
        </w:tc>
        <w:tc>
          <w:tcPr>
            <w:tcW w:w="520" w:type="dxa"/>
            <w:tcBorders>
              <w:top w:val="nil"/>
              <w:left w:val="nil"/>
              <w:bottom w:val="nil"/>
              <w:right w:val="nil"/>
            </w:tcBorders>
            <w:shd w:val="clear" w:color="auto" w:fill="auto"/>
            <w:noWrap/>
            <w:vAlign w:val="bottom"/>
            <w:hideMark/>
          </w:tcPr>
          <w:p w14:paraId="705EABC7" w14:textId="77777777" w:rsidR="008525D0" w:rsidRDefault="008525D0">
            <w:pPr>
              <w:jc w:val="center"/>
              <w:rPr>
                <w:rFonts w:ascii="Calibri" w:hAnsi="Calibri"/>
                <w:color w:val="002060"/>
                <w:sz w:val="22"/>
                <w:szCs w:val="22"/>
              </w:rPr>
            </w:pPr>
            <w:r>
              <w:rPr>
                <w:rFonts w:ascii="Calibri" w:hAnsi="Calibri"/>
                <w:color w:val="002060"/>
                <w:sz w:val="22"/>
                <w:szCs w:val="22"/>
              </w:rPr>
              <w:t>0</w:t>
            </w:r>
          </w:p>
        </w:tc>
        <w:tc>
          <w:tcPr>
            <w:tcW w:w="520" w:type="dxa"/>
            <w:tcBorders>
              <w:top w:val="nil"/>
              <w:left w:val="nil"/>
              <w:bottom w:val="nil"/>
              <w:right w:val="nil"/>
            </w:tcBorders>
            <w:shd w:val="clear" w:color="auto" w:fill="auto"/>
            <w:noWrap/>
            <w:vAlign w:val="bottom"/>
            <w:hideMark/>
          </w:tcPr>
          <w:p w14:paraId="7AF0D505" w14:textId="77777777" w:rsidR="008525D0" w:rsidRDefault="008525D0">
            <w:pPr>
              <w:jc w:val="center"/>
              <w:rPr>
                <w:rFonts w:ascii="Calibri" w:hAnsi="Calibri"/>
                <w:color w:val="002060"/>
                <w:sz w:val="22"/>
                <w:szCs w:val="22"/>
              </w:rPr>
            </w:pPr>
            <w:r>
              <w:rPr>
                <w:rFonts w:ascii="Calibri" w:hAnsi="Calibri"/>
                <w:color w:val="002060"/>
                <w:sz w:val="22"/>
                <w:szCs w:val="22"/>
              </w:rPr>
              <w:t>0</w:t>
            </w:r>
          </w:p>
        </w:tc>
        <w:tc>
          <w:tcPr>
            <w:tcW w:w="1040" w:type="dxa"/>
            <w:tcBorders>
              <w:top w:val="nil"/>
              <w:left w:val="nil"/>
              <w:bottom w:val="nil"/>
              <w:right w:val="nil"/>
            </w:tcBorders>
            <w:shd w:val="clear" w:color="auto" w:fill="auto"/>
            <w:vAlign w:val="bottom"/>
            <w:hideMark/>
          </w:tcPr>
          <w:p w14:paraId="04291808" w14:textId="77777777" w:rsidR="008525D0" w:rsidRDefault="008525D0">
            <w:pPr>
              <w:jc w:val="center"/>
              <w:rPr>
                <w:rFonts w:ascii="Arial" w:hAnsi="Arial" w:cs="Arial"/>
                <w:sz w:val="20"/>
                <w:szCs w:val="20"/>
              </w:rPr>
            </w:pPr>
            <w:r>
              <w:rPr>
                <w:rFonts w:ascii="Arial" w:hAnsi="Arial" w:cs="Arial"/>
                <w:sz w:val="20"/>
                <w:szCs w:val="20"/>
              </w:rPr>
              <w:t>0.00%</w:t>
            </w:r>
          </w:p>
        </w:tc>
        <w:tc>
          <w:tcPr>
            <w:tcW w:w="960" w:type="dxa"/>
            <w:tcBorders>
              <w:top w:val="nil"/>
              <w:left w:val="nil"/>
              <w:bottom w:val="nil"/>
              <w:right w:val="nil"/>
            </w:tcBorders>
            <w:shd w:val="clear" w:color="auto" w:fill="auto"/>
            <w:noWrap/>
            <w:vAlign w:val="bottom"/>
            <w:hideMark/>
          </w:tcPr>
          <w:p w14:paraId="378B9E15" w14:textId="77777777" w:rsidR="008525D0" w:rsidRDefault="008525D0">
            <w:pPr>
              <w:jc w:val="center"/>
              <w:rPr>
                <w:rFonts w:ascii="Calibri" w:hAnsi="Calibri"/>
                <w:sz w:val="22"/>
                <w:szCs w:val="22"/>
              </w:rPr>
            </w:pPr>
            <w:r>
              <w:rPr>
                <w:rFonts w:ascii="Calibri" w:hAnsi="Calibri"/>
                <w:sz w:val="22"/>
                <w:szCs w:val="22"/>
              </w:rPr>
              <w:t>null</w:t>
            </w:r>
          </w:p>
        </w:tc>
      </w:tr>
      <w:tr w:rsidR="008525D0" w14:paraId="603DE4E7" w14:textId="77777777" w:rsidTr="008525D0">
        <w:trPr>
          <w:trHeight w:val="300"/>
        </w:trPr>
        <w:tc>
          <w:tcPr>
            <w:tcW w:w="2900" w:type="dxa"/>
            <w:tcBorders>
              <w:top w:val="nil"/>
              <w:left w:val="nil"/>
              <w:bottom w:val="nil"/>
              <w:right w:val="nil"/>
            </w:tcBorders>
            <w:shd w:val="clear" w:color="auto" w:fill="auto"/>
            <w:noWrap/>
            <w:vAlign w:val="bottom"/>
            <w:hideMark/>
          </w:tcPr>
          <w:p w14:paraId="62669A41" w14:textId="77777777" w:rsidR="008525D0" w:rsidRDefault="008525D0">
            <w:pPr>
              <w:rPr>
                <w:rFonts w:ascii="Arial" w:hAnsi="Arial" w:cs="Arial"/>
                <w:color w:val="000000"/>
                <w:sz w:val="20"/>
                <w:szCs w:val="20"/>
              </w:rPr>
            </w:pPr>
            <w:r>
              <w:rPr>
                <w:rFonts w:ascii="Arial" w:hAnsi="Arial" w:cs="Arial"/>
                <w:color w:val="000000"/>
                <w:sz w:val="20"/>
                <w:szCs w:val="20"/>
              </w:rPr>
              <w:t>Criminal Sexual Assault</w:t>
            </w:r>
          </w:p>
        </w:tc>
        <w:tc>
          <w:tcPr>
            <w:tcW w:w="520" w:type="dxa"/>
            <w:tcBorders>
              <w:top w:val="nil"/>
              <w:left w:val="nil"/>
              <w:bottom w:val="nil"/>
              <w:right w:val="nil"/>
            </w:tcBorders>
            <w:shd w:val="clear" w:color="auto" w:fill="auto"/>
            <w:noWrap/>
            <w:vAlign w:val="bottom"/>
            <w:hideMark/>
          </w:tcPr>
          <w:p w14:paraId="1538A2B5" w14:textId="77777777" w:rsidR="008525D0" w:rsidRDefault="008525D0">
            <w:pPr>
              <w:jc w:val="center"/>
              <w:rPr>
                <w:rFonts w:ascii="Calibri" w:hAnsi="Calibri"/>
                <w:color w:val="002060"/>
                <w:sz w:val="22"/>
                <w:szCs w:val="22"/>
              </w:rPr>
            </w:pPr>
            <w:r>
              <w:rPr>
                <w:rFonts w:ascii="Calibri" w:hAnsi="Calibri"/>
                <w:color w:val="002060"/>
                <w:sz w:val="22"/>
                <w:szCs w:val="22"/>
              </w:rPr>
              <w:t>2</w:t>
            </w:r>
          </w:p>
        </w:tc>
        <w:tc>
          <w:tcPr>
            <w:tcW w:w="520" w:type="dxa"/>
            <w:tcBorders>
              <w:top w:val="nil"/>
              <w:left w:val="nil"/>
              <w:bottom w:val="nil"/>
              <w:right w:val="nil"/>
            </w:tcBorders>
            <w:shd w:val="clear" w:color="auto" w:fill="auto"/>
            <w:noWrap/>
            <w:vAlign w:val="bottom"/>
            <w:hideMark/>
          </w:tcPr>
          <w:p w14:paraId="38C6C43C" w14:textId="77777777" w:rsidR="008525D0" w:rsidRDefault="008525D0">
            <w:pPr>
              <w:jc w:val="center"/>
              <w:rPr>
                <w:rFonts w:ascii="Calibri" w:hAnsi="Calibri"/>
                <w:color w:val="002060"/>
                <w:sz w:val="22"/>
                <w:szCs w:val="22"/>
              </w:rPr>
            </w:pPr>
            <w:r>
              <w:rPr>
                <w:rFonts w:ascii="Calibri" w:hAnsi="Calibri"/>
                <w:color w:val="002060"/>
                <w:sz w:val="22"/>
                <w:szCs w:val="22"/>
              </w:rPr>
              <w:t>5</w:t>
            </w:r>
          </w:p>
        </w:tc>
        <w:tc>
          <w:tcPr>
            <w:tcW w:w="520" w:type="dxa"/>
            <w:tcBorders>
              <w:top w:val="nil"/>
              <w:left w:val="nil"/>
              <w:bottom w:val="nil"/>
              <w:right w:val="nil"/>
            </w:tcBorders>
            <w:shd w:val="clear" w:color="auto" w:fill="auto"/>
            <w:noWrap/>
            <w:vAlign w:val="bottom"/>
            <w:hideMark/>
          </w:tcPr>
          <w:p w14:paraId="3C62FA67" w14:textId="77777777" w:rsidR="008525D0" w:rsidRDefault="008525D0">
            <w:pPr>
              <w:jc w:val="center"/>
              <w:rPr>
                <w:rFonts w:ascii="Calibri" w:hAnsi="Calibri"/>
                <w:color w:val="002060"/>
                <w:sz w:val="22"/>
                <w:szCs w:val="22"/>
              </w:rPr>
            </w:pPr>
            <w:r>
              <w:rPr>
                <w:rFonts w:ascii="Calibri" w:hAnsi="Calibri"/>
                <w:color w:val="002060"/>
                <w:sz w:val="22"/>
                <w:szCs w:val="22"/>
              </w:rPr>
              <w:t>2</w:t>
            </w:r>
          </w:p>
        </w:tc>
        <w:tc>
          <w:tcPr>
            <w:tcW w:w="520" w:type="dxa"/>
            <w:tcBorders>
              <w:top w:val="nil"/>
              <w:left w:val="nil"/>
              <w:bottom w:val="nil"/>
              <w:right w:val="nil"/>
            </w:tcBorders>
            <w:shd w:val="clear" w:color="auto" w:fill="auto"/>
            <w:noWrap/>
            <w:vAlign w:val="bottom"/>
            <w:hideMark/>
          </w:tcPr>
          <w:p w14:paraId="3C2D1BA2" w14:textId="77777777" w:rsidR="008525D0" w:rsidRDefault="008525D0">
            <w:pPr>
              <w:jc w:val="center"/>
              <w:rPr>
                <w:rFonts w:ascii="Calibri" w:hAnsi="Calibri"/>
                <w:color w:val="002060"/>
                <w:sz w:val="22"/>
                <w:szCs w:val="22"/>
              </w:rPr>
            </w:pPr>
            <w:r>
              <w:rPr>
                <w:rFonts w:ascii="Calibri" w:hAnsi="Calibri"/>
                <w:color w:val="002060"/>
                <w:sz w:val="22"/>
                <w:szCs w:val="22"/>
              </w:rPr>
              <w:t>2</w:t>
            </w:r>
          </w:p>
        </w:tc>
        <w:tc>
          <w:tcPr>
            <w:tcW w:w="1040" w:type="dxa"/>
            <w:tcBorders>
              <w:top w:val="nil"/>
              <w:left w:val="nil"/>
              <w:bottom w:val="nil"/>
              <w:right w:val="nil"/>
            </w:tcBorders>
            <w:shd w:val="clear" w:color="auto" w:fill="auto"/>
            <w:vAlign w:val="bottom"/>
            <w:hideMark/>
          </w:tcPr>
          <w:p w14:paraId="2989E401" w14:textId="77777777" w:rsidR="008525D0" w:rsidRDefault="008525D0">
            <w:pPr>
              <w:jc w:val="center"/>
              <w:rPr>
                <w:rFonts w:ascii="Arial" w:hAnsi="Arial" w:cs="Arial"/>
                <w:sz w:val="20"/>
                <w:szCs w:val="20"/>
              </w:rPr>
            </w:pPr>
            <w:r>
              <w:rPr>
                <w:rFonts w:ascii="Arial" w:hAnsi="Arial" w:cs="Arial"/>
                <w:sz w:val="20"/>
                <w:szCs w:val="20"/>
              </w:rPr>
              <w:t>0.00%</w:t>
            </w:r>
          </w:p>
        </w:tc>
        <w:tc>
          <w:tcPr>
            <w:tcW w:w="960" w:type="dxa"/>
            <w:tcBorders>
              <w:top w:val="nil"/>
              <w:left w:val="nil"/>
              <w:bottom w:val="nil"/>
              <w:right w:val="nil"/>
            </w:tcBorders>
            <w:shd w:val="clear" w:color="auto" w:fill="auto"/>
            <w:noWrap/>
            <w:vAlign w:val="bottom"/>
            <w:hideMark/>
          </w:tcPr>
          <w:p w14:paraId="29FCBF26" w14:textId="77777777" w:rsidR="008525D0" w:rsidRDefault="008525D0">
            <w:pPr>
              <w:jc w:val="center"/>
              <w:rPr>
                <w:rFonts w:ascii="Calibri" w:hAnsi="Calibri"/>
                <w:sz w:val="22"/>
                <w:szCs w:val="22"/>
              </w:rPr>
            </w:pPr>
            <w:r>
              <w:rPr>
                <w:rFonts w:ascii="Calibri" w:hAnsi="Calibri"/>
                <w:sz w:val="22"/>
                <w:szCs w:val="22"/>
              </w:rPr>
              <w:t>null</w:t>
            </w:r>
          </w:p>
        </w:tc>
      </w:tr>
      <w:tr w:rsidR="008525D0" w14:paraId="4989607A" w14:textId="77777777" w:rsidTr="008525D0">
        <w:trPr>
          <w:trHeight w:val="300"/>
        </w:trPr>
        <w:tc>
          <w:tcPr>
            <w:tcW w:w="2900" w:type="dxa"/>
            <w:tcBorders>
              <w:top w:val="nil"/>
              <w:left w:val="nil"/>
              <w:bottom w:val="nil"/>
              <w:right w:val="nil"/>
            </w:tcBorders>
            <w:shd w:val="clear" w:color="auto" w:fill="auto"/>
            <w:noWrap/>
            <w:vAlign w:val="bottom"/>
            <w:hideMark/>
          </w:tcPr>
          <w:p w14:paraId="4183526D" w14:textId="77777777" w:rsidR="008525D0" w:rsidRDefault="008525D0">
            <w:pPr>
              <w:rPr>
                <w:rFonts w:ascii="Arial" w:hAnsi="Arial" w:cs="Arial"/>
                <w:color w:val="000000"/>
                <w:sz w:val="20"/>
                <w:szCs w:val="20"/>
              </w:rPr>
            </w:pPr>
            <w:proofErr w:type="spellStart"/>
            <w:r>
              <w:rPr>
                <w:rFonts w:ascii="Arial" w:hAnsi="Arial" w:cs="Arial"/>
                <w:color w:val="000000"/>
                <w:sz w:val="20"/>
                <w:szCs w:val="20"/>
              </w:rPr>
              <w:t>Agg</w:t>
            </w:r>
            <w:proofErr w:type="spellEnd"/>
            <w:r>
              <w:rPr>
                <w:rFonts w:ascii="Arial" w:hAnsi="Arial" w:cs="Arial"/>
                <w:color w:val="000000"/>
                <w:sz w:val="20"/>
                <w:szCs w:val="20"/>
              </w:rPr>
              <w:t xml:space="preserve"> Criminal Sexual Assault</w:t>
            </w:r>
          </w:p>
        </w:tc>
        <w:tc>
          <w:tcPr>
            <w:tcW w:w="520" w:type="dxa"/>
            <w:tcBorders>
              <w:top w:val="nil"/>
              <w:left w:val="nil"/>
              <w:bottom w:val="nil"/>
              <w:right w:val="nil"/>
            </w:tcBorders>
            <w:shd w:val="clear" w:color="auto" w:fill="auto"/>
            <w:noWrap/>
            <w:vAlign w:val="bottom"/>
            <w:hideMark/>
          </w:tcPr>
          <w:p w14:paraId="65FDF7A3" w14:textId="77777777" w:rsidR="008525D0" w:rsidRDefault="008525D0">
            <w:pPr>
              <w:jc w:val="center"/>
              <w:rPr>
                <w:rFonts w:ascii="Calibri" w:hAnsi="Calibri"/>
                <w:color w:val="002060"/>
                <w:sz w:val="22"/>
                <w:szCs w:val="22"/>
              </w:rPr>
            </w:pPr>
            <w:r>
              <w:rPr>
                <w:rFonts w:ascii="Calibri" w:hAnsi="Calibri"/>
                <w:color w:val="002060"/>
                <w:sz w:val="22"/>
                <w:szCs w:val="22"/>
              </w:rPr>
              <w:t>0</w:t>
            </w:r>
          </w:p>
        </w:tc>
        <w:tc>
          <w:tcPr>
            <w:tcW w:w="520" w:type="dxa"/>
            <w:tcBorders>
              <w:top w:val="nil"/>
              <w:left w:val="nil"/>
              <w:bottom w:val="nil"/>
              <w:right w:val="nil"/>
            </w:tcBorders>
            <w:shd w:val="clear" w:color="auto" w:fill="auto"/>
            <w:noWrap/>
            <w:vAlign w:val="bottom"/>
            <w:hideMark/>
          </w:tcPr>
          <w:p w14:paraId="5B121276" w14:textId="77777777" w:rsidR="008525D0" w:rsidRDefault="008525D0">
            <w:pPr>
              <w:jc w:val="center"/>
              <w:rPr>
                <w:rFonts w:ascii="Calibri" w:hAnsi="Calibri"/>
                <w:color w:val="002060"/>
                <w:sz w:val="22"/>
                <w:szCs w:val="22"/>
              </w:rPr>
            </w:pPr>
            <w:r>
              <w:rPr>
                <w:rFonts w:ascii="Calibri" w:hAnsi="Calibri"/>
                <w:color w:val="002060"/>
                <w:sz w:val="22"/>
                <w:szCs w:val="22"/>
              </w:rPr>
              <w:t>1</w:t>
            </w:r>
          </w:p>
        </w:tc>
        <w:tc>
          <w:tcPr>
            <w:tcW w:w="520" w:type="dxa"/>
            <w:tcBorders>
              <w:top w:val="nil"/>
              <w:left w:val="nil"/>
              <w:bottom w:val="nil"/>
              <w:right w:val="nil"/>
            </w:tcBorders>
            <w:shd w:val="clear" w:color="auto" w:fill="auto"/>
            <w:noWrap/>
            <w:vAlign w:val="bottom"/>
            <w:hideMark/>
          </w:tcPr>
          <w:p w14:paraId="5F5B286F" w14:textId="77777777" w:rsidR="008525D0" w:rsidRDefault="008525D0">
            <w:pPr>
              <w:jc w:val="center"/>
              <w:rPr>
                <w:rFonts w:ascii="Calibri" w:hAnsi="Calibri"/>
                <w:color w:val="002060"/>
                <w:sz w:val="22"/>
                <w:szCs w:val="22"/>
              </w:rPr>
            </w:pPr>
            <w:r>
              <w:rPr>
                <w:rFonts w:ascii="Calibri" w:hAnsi="Calibri"/>
                <w:color w:val="002060"/>
                <w:sz w:val="22"/>
                <w:szCs w:val="22"/>
              </w:rPr>
              <w:t>0</w:t>
            </w:r>
          </w:p>
        </w:tc>
        <w:tc>
          <w:tcPr>
            <w:tcW w:w="520" w:type="dxa"/>
            <w:tcBorders>
              <w:top w:val="nil"/>
              <w:left w:val="nil"/>
              <w:bottom w:val="nil"/>
              <w:right w:val="nil"/>
            </w:tcBorders>
            <w:shd w:val="clear" w:color="auto" w:fill="auto"/>
            <w:noWrap/>
            <w:vAlign w:val="bottom"/>
            <w:hideMark/>
          </w:tcPr>
          <w:p w14:paraId="472B15EC" w14:textId="77777777" w:rsidR="008525D0" w:rsidRDefault="008525D0">
            <w:pPr>
              <w:jc w:val="center"/>
              <w:rPr>
                <w:rFonts w:ascii="Calibri" w:hAnsi="Calibri"/>
                <w:color w:val="002060"/>
                <w:sz w:val="22"/>
                <w:szCs w:val="22"/>
              </w:rPr>
            </w:pPr>
            <w:r>
              <w:rPr>
                <w:rFonts w:ascii="Calibri" w:hAnsi="Calibri"/>
                <w:color w:val="002060"/>
                <w:sz w:val="22"/>
                <w:szCs w:val="22"/>
              </w:rPr>
              <w:t>0</w:t>
            </w:r>
          </w:p>
        </w:tc>
        <w:tc>
          <w:tcPr>
            <w:tcW w:w="1040" w:type="dxa"/>
            <w:tcBorders>
              <w:top w:val="nil"/>
              <w:left w:val="nil"/>
              <w:bottom w:val="nil"/>
              <w:right w:val="nil"/>
            </w:tcBorders>
            <w:shd w:val="clear" w:color="auto" w:fill="auto"/>
            <w:vAlign w:val="bottom"/>
            <w:hideMark/>
          </w:tcPr>
          <w:p w14:paraId="5AF4D247" w14:textId="77777777" w:rsidR="008525D0" w:rsidRDefault="008525D0">
            <w:pPr>
              <w:jc w:val="center"/>
              <w:rPr>
                <w:rFonts w:ascii="Arial" w:hAnsi="Arial" w:cs="Arial"/>
                <w:sz w:val="20"/>
                <w:szCs w:val="20"/>
              </w:rPr>
            </w:pPr>
            <w:r>
              <w:rPr>
                <w:rFonts w:ascii="Arial" w:hAnsi="Arial" w:cs="Arial"/>
                <w:sz w:val="20"/>
                <w:szCs w:val="20"/>
              </w:rPr>
              <w:t>0.00%</w:t>
            </w:r>
          </w:p>
        </w:tc>
        <w:tc>
          <w:tcPr>
            <w:tcW w:w="960" w:type="dxa"/>
            <w:tcBorders>
              <w:top w:val="nil"/>
              <w:left w:val="nil"/>
              <w:bottom w:val="nil"/>
              <w:right w:val="nil"/>
            </w:tcBorders>
            <w:shd w:val="clear" w:color="auto" w:fill="auto"/>
            <w:noWrap/>
            <w:vAlign w:val="bottom"/>
            <w:hideMark/>
          </w:tcPr>
          <w:p w14:paraId="7D33DBEF" w14:textId="77777777" w:rsidR="008525D0" w:rsidRDefault="008525D0">
            <w:pPr>
              <w:jc w:val="center"/>
              <w:rPr>
                <w:rFonts w:ascii="Calibri" w:hAnsi="Calibri"/>
                <w:sz w:val="22"/>
                <w:szCs w:val="22"/>
              </w:rPr>
            </w:pPr>
            <w:r>
              <w:rPr>
                <w:rFonts w:ascii="Calibri" w:hAnsi="Calibri"/>
                <w:sz w:val="22"/>
                <w:szCs w:val="22"/>
              </w:rPr>
              <w:t>null</w:t>
            </w:r>
          </w:p>
        </w:tc>
      </w:tr>
      <w:tr w:rsidR="008525D0" w14:paraId="2F22208A" w14:textId="77777777" w:rsidTr="008525D0">
        <w:trPr>
          <w:trHeight w:val="300"/>
        </w:trPr>
        <w:tc>
          <w:tcPr>
            <w:tcW w:w="2900" w:type="dxa"/>
            <w:tcBorders>
              <w:top w:val="nil"/>
              <w:left w:val="nil"/>
              <w:bottom w:val="nil"/>
              <w:right w:val="nil"/>
            </w:tcBorders>
            <w:shd w:val="clear" w:color="auto" w:fill="auto"/>
            <w:noWrap/>
            <w:vAlign w:val="bottom"/>
            <w:hideMark/>
          </w:tcPr>
          <w:p w14:paraId="3646FD84" w14:textId="77777777" w:rsidR="008525D0" w:rsidRDefault="008525D0">
            <w:pPr>
              <w:rPr>
                <w:rFonts w:ascii="Arial" w:hAnsi="Arial" w:cs="Arial"/>
                <w:color w:val="000000"/>
                <w:sz w:val="20"/>
                <w:szCs w:val="20"/>
              </w:rPr>
            </w:pPr>
            <w:r>
              <w:rPr>
                <w:rFonts w:ascii="Arial" w:hAnsi="Arial" w:cs="Arial"/>
                <w:color w:val="000000"/>
                <w:sz w:val="20"/>
                <w:szCs w:val="20"/>
              </w:rPr>
              <w:t>Runaway</w:t>
            </w:r>
          </w:p>
        </w:tc>
        <w:tc>
          <w:tcPr>
            <w:tcW w:w="520" w:type="dxa"/>
            <w:tcBorders>
              <w:top w:val="nil"/>
              <w:left w:val="nil"/>
              <w:bottom w:val="nil"/>
              <w:right w:val="nil"/>
            </w:tcBorders>
            <w:shd w:val="clear" w:color="auto" w:fill="auto"/>
            <w:noWrap/>
            <w:vAlign w:val="bottom"/>
            <w:hideMark/>
          </w:tcPr>
          <w:p w14:paraId="5C787895" w14:textId="77777777" w:rsidR="008525D0" w:rsidRDefault="008525D0">
            <w:pPr>
              <w:jc w:val="center"/>
              <w:rPr>
                <w:rFonts w:ascii="Calibri" w:hAnsi="Calibri"/>
                <w:color w:val="002060"/>
                <w:sz w:val="22"/>
                <w:szCs w:val="22"/>
              </w:rPr>
            </w:pPr>
            <w:r>
              <w:rPr>
                <w:rFonts w:ascii="Calibri" w:hAnsi="Calibri"/>
                <w:color w:val="002060"/>
                <w:sz w:val="22"/>
                <w:szCs w:val="22"/>
              </w:rPr>
              <w:t>17</w:t>
            </w:r>
          </w:p>
        </w:tc>
        <w:tc>
          <w:tcPr>
            <w:tcW w:w="520" w:type="dxa"/>
            <w:tcBorders>
              <w:top w:val="nil"/>
              <w:left w:val="nil"/>
              <w:bottom w:val="nil"/>
              <w:right w:val="nil"/>
            </w:tcBorders>
            <w:shd w:val="clear" w:color="auto" w:fill="auto"/>
            <w:noWrap/>
            <w:vAlign w:val="bottom"/>
            <w:hideMark/>
          </w:tcPr>
          <w:p w14:paraId="14B6DED9" w14:textId="77777777" w:rsidR="008525D0" w:rsidRDefault="008525D0">
            <w:pPr>
              <w:jc w:val="center"/>
              <w:rPr>
                <w:rFonts w:ascii="Calibri" w:hAnsi="Calibri"/>
                <w:color w:val="002060"/>
                <w:sz w:val="22"/>
                <w:szCs w:val="22"/>
              </w:rPr>
            </w:pPr>
            <w:r>
              <w:rPr>
                <w:rFonts w:ascii="Calibri" w:hAnsi="Calibri"/>
                <w:color w:val="002060"/>
                <w:sz w:val="22"/>
                <w:szCs w:val="22"/>
              </w:rPr>
              <w:t>5</w:t>
            </w:r>
          </w:p>
        </w:tc>
        <w:tc>
          <w:tcPr>
            <w:tcW w:w="520" w:type="dxa"/>
            <w:tcBorders>
              <w:top w:val="nil"/>
              <w:left w:val="nil"/>
              <w:bottom w:val="nil"/>
              <w:right w:val="nil"/>
            </w:tcBorders>
            <w:shd w:val="clear" w:color="auto" w:fill="auto"/>
            <w:noWrap/>
            <w:vAlign w:val="bottom"/>
            <w:hideMark/>
          </w:tcPr>
          <w:p w14:paraId="468FE1D4" w14:textId="77777777" w:rsidR="008525D0" w:rsidRDefault="008525D0">
            <w:pPr>
              <w:jc w:val="center"/>
              <w:rPr>
                <w:rFonts w:ascii="Calibri" w:hAnsi="Calibri"/>
                <w:color w:val="002060"/>
                <w:sz w:val="22"/>
                <w:szCs w:val="22"/>
              </w:rPr>
            </w:pPr>
            <w:r>
              <w:rPr>
                <w:rFonts w:ascii="Calibri" w:hAnsi="Calibri"/>
                <w:color w:val="002060"/>
                <w:sz w:val="22"/>
                <w:szCs w:val="22"/>
              </w:rPr>
              <w:t>3</w:t>
            </w:r>
          </w:p>
        </w:tc>
        <w:tc>
          <w:tcPr>
            <w:tcW w:w="520" w:type="dxa"/>
            <w:tcBorders>
              <w:top w:val="nil"/>
              <w:left w:val="nil"/>
              <w:bottom w:val="nil"/>
              <w:right w:val="nil"/>
            </w:tcBorders>
            <w:shd w:val="clear" w:color="auto" w:fill="auto"/>
            <w:noWrap/>
            <w:vAlign w:val="bottom"/>
            <w:hideMark/>
          </w:tcPr>
          <w:p w14:paraId="18D7684C" w14:textId="77777777" w:rsidR="008525D0" w:rsidRDefault="008525D0">
            <w:pPr>
              <w:jc w:val="center"/>
              <w:rPr>
                <w:rFonts w:ascii="Calibri" w:hAnsi="Calibri"/>
                <w:color w:val="002060"/>
                <w:sz w:val="22"/>
                <w:szCs w:val="22"/>
              </w:rPr>
            </w:pPr>
            <w:r>
              <w:rPr>
                <w:rFonts w:ascii="Calibri" w:hAnsi="Calibri"/>
                <w:color w:val="002060"/>
                <w:sz w:val="22"/>
                <w:szCs w:val="22"/>
              </w:rPr>
              <w:t>2</w:t>
            </w:r>
          </w:p>
        </w:tc>
        <w:tc>
          <w:tcPr>
            <w:tcW w:w="1040" w:type="dxa"/>
            <w:tcBorders>
              <w:top w:val="nil"/>
              <w:left w:val="nil"/>
              <w:bottom w:val="nil"/>
              <w:right w:val="nil"/>
            </w:tcBorders>
            <w:shd w:val="clear" w:color="auto" w:fill="auto"/>
            <w:vAlign w:val="bottom"/>
            <w:hideMark/>
          </w:tcPr>
          <w:p w14:paraId="1AC8DCC4" w14:textId="77777777" w:rsidR="008525D0" w:rsidRDefault="008525D0">
            <w:pPr>
              <w:jc w:val="center"/>
              <w:rPr>
                <w:rFonts w:ascii="Arial" w:hAnsi="Arial" w:cs="Arial"/>
                <w:color w:val="4F81BD"/>
                <w:sz w:val="20"/>
                <w:szCs w:val="20"/>
              </w:rPr>
            </w:pPr>
            <w:r>
              <w:rPr>
                <w:rFonts w:ascii="Arial" w:hAnsi="Arial" w:cs="Arial"/>
                <w:color w:val="4F81BD"/>
                <w:sz w:val="20"/>
                <w:szCs w:val="20"/>
              </w:rPr>
              <w:t>33.00%</w:t>
            </w:r>
          </w:p>
        </w:tc>
        <w:tc>
          <w:tcPr>
            <w:tcW w:w="960" w:type="dxa"/>
            <w:tcBorders>
              <w:top w:val="nil"/>
              <w:left w:val="nil"/>
              <w:bottom w:val="nil"/>
              <w:right w:val="nil"/>
            </w:tcBorders>
            <w:shd w:val="clear" w:color="auto" w:fill="auto"/>
            <w:noWrap/>
            <w:vAlign w:val="bottom"/>
            <w:hideMark/>
          </w:tcPr>
          <w:p w14:paraId="26CA04AD" w14:textId="77777777" w:rsidR="008525D0" w:rsidRDefault="008525D0">
            <w:pPr>
              <w:jc w:val="center"/>
              <w:rPr>
                <w:rFonts w:ascii="Calibri" w:hAnsi="Calibri"/>
                <w:color w:val="4F81BD"/>
                <w:sz w:val="22"/>
                <w:szCs w:val="22"/>
              </w:rPr>
            </w:pPr>
            <w:r>
              <w:rPr>
                <w:rFonts w:ascii="Calibri" w:hAnsi="Calibri"/>
                <w:color w:val="4F81BD"/>
                <w:sz w:val="22"/>
                <w:szCs w:val="22"/>
              </w:rPr>
              <w:t>decrease</w:t>
            </w:r>
          </w:p>
        </w:tc>
      </w:tr>
      <w:tr w:rsidR="008525D0" w14:paraId="6DDD0C99" w14:textId="77777777" w:rsidTr="008525D0">
        <w:trPr>
          <w:trHeight w:val="300"/>
        </w:trPr>
        <w:tc>
          <w:tcPr>
            <w:tcW w:w="2900" w:type="dxa"/>
            <w:tcBorders>
              <w:top w:val="nil"/>
              <w:left w:val="nil"/>
              <w:bottom w:val="nil"/>
              <w:right w:val="nil"/>
            </w:tcBorders>
            <w:shd w:val="clear" w:color="auto" w:fill="auto"/>
            <w:noWrap/>
            <w:vAlign w:val="bottom"/>
            <w:hideMark/>
          </w:tcPr>
          <w:p w14:paraId="4B4710BE" w14:textId="77777777" w:rsidR="008525D0" w:rsidRDefault="008525D0">
            <w:pPr>
              <w:rPr>
                <w:rFonts w:ascii="Arial" w:hAnsi="Arial" w:cs="Arial"/>
                <w:color w:val="000000"/>
                <w:sz w:val="20"/>
                <w:szCs w:val="20"/>
              </w:rPr>
            </w:pPr>
            <w:r>
              <w:rPr>
                <w:rFonts w:ascii="Arial" w:hAnsi="Arial" w:cs="Arial"/>
                <w:color w:val="000000"/>
                <w:sz w:val="20"/>
                <w:szCs w:val="20"/>
              </w:rPr>
              <w:t>Disorderly Conduct</w:t>
            </w:r>
          </w:p>
        </w:tc>
        <w:tc>
          <w:tcPr>
            <w:tcW w:w="520" w:type="dxa"/>
            <w:tcBorders>
              <w:top w:val="nil"/>
              <w:left w:val="nil"/>
              <w:bottom w:val="nil"/>
              <w:right w:val="nil"/>
            </w:tcBorders>
            <w:shd w:val="clear" w:color="auto" w:fill="auto"/>
            <w:noWrap/>
            <w:vAlign w:val="bottom"/>
            <w:hideMark/>
          </w:tcPr>
          <w:p w14:paraId="005A3539" w14:textId="77777777" w:rsidR="008525D0" w:rsidRDefault="008525D0">
            <w:pPr>
              <w:jc w:val="center"/>
              <w:rPr>
                <w:rFonts w:ascii="Calibri" w:hAnsi="Calibri"/>
                <w:color w:val="002060"/>
                <w:sz w:val="22"/>
                <w:szCs w:val="22"/>
              </w:rPr>
            </w:pPr>
            <w:r>
              <w:rPr>
                <w:rFonts w:ascii="Calibri" w:hAnsi="Calibri"/>
                <w:color w:val="002060"/>
                <w:sz w:val="22"/>
                <w:szCs w:val="22"/>
              </w:rPr>
              <w:t>30</w:t>
            </w:r>
          </w:p>
        </w:tc>
        <w:tc>
          <w:tcPr>
            <w:tcW w:w="520" w:type="dxa"/>
            <w:tcBorders>
              <w:top w:val="nil"/>
              <w:left w:val="nil"/>
              <w:bottom w:val="nil"/>
              <w:right w:val="nil"/>
            </w:tcBorders>
            <w:shd w:val="clear" w:color="auto" w:fill="auto"/>
            <w:noWrap/>
            <w:vAlign w:val="bottom"/>
            <w:hideMark/>
          </w:tcPr>
          <w:p w14:paraId="1FB88A46" w14:textId="77777777" w:rsidR="008525D0" w:rsidRDefault="008525D0">
            <w:pPr>
              <w:jc w:val="center"/>
              <w:rPr>
                <w:rFonts w:ascii="Calibri" w:hAnsi="Calibri"/>
                <w:color w:val="002060"/>
                <w:sz w:val="22"/>
                <w:szCs w:val="22"/>
              </w:rPr>
            </w:pPr>
            <w:r>
              <w:rPr>
                <w:rFonts w:ascii="Calibri" w:hAnsi="Calibri"/>
                <w:color w:val="002060"/>
                <w:sz w:val="22"/>
                <w:szCs w:val="22"/>
              </w:rPr>
              <w:t>36</w:t>
            </w:r>
          </w:p>
        </w:tc>
        <w:tc>
          <w:tcPr>
            <w:tcW w:w="520" w:type="dxa"/>
            <w:tcBorders>
              <w:top w:val="nil"/>
              <w:left w:val="nil"/>
              <w:bottom w:val="nil"/>
              <w:right w:val="nil"/>
            </w:tcBorders>
            <w:shd w:val="clear" w:color="auto" w:fill="auto"/>
            <w:noWrap/>
            <w:vAlign w:val="bottom"/>
            <w:hideMark/>
          </w:tcPr>
          <w:p w14:paraId="059D6C9C" w14:textId="77777777" w:rsidR="008525D0" w:rsidRDefault="008525D0">
            <w:pPr>
              <w:jc w:val="center"/>
              <w:rPr>
                <w:rFonts w:ascii="Calibri" w:hAnsi="Calibri"/>
                <w:color w:val="002060"/>
                <w:sz w:val="22"/>
                <w:szCs w:val="22"/>
              </w:rPr>
            </w:pPr>
            <w:r>
              <w:rPr>
                <w:rFonts w:ascii="Calibri" w:hAnsi="Calibri"/>
                <w:color w:val="002060"/>
                <w:sz w:val="22"/>
                <w:szCs w:val="22"/>
              </w:rPr>
              <w:t>38</w:t>
            </w:r>
          </w:p>
        </w:tc>
        <w:tc>
          <w:tcPr>
            <w:tcW w:w="520" w:type="dxa"/>
            <w:tcBorders>
              <w:top w:val="nil"/>
              <w:left w:val="nil"/>
              <w:bottom w:val="nil"/>
              <w:right w:val="nil"/>
            </w:tcBorders>
            <w:shd w:val="clear" w:color="auto" w:fill="auto"/>
            <w:noWrap/>
            <w:vAlign w:val="bottom"/>
            <w:hideMark/>
          </w:tcPr>
          <w:p w14:paraId="035C61FC" w14:textId="77777777" w:rsidR="008525D0" w:rsidRDefault="008525D0">
            <w:pPr>
              <w:jc w:val="center"/>
              <w:rPr>
                <w:rFonts w:ascii="Calibri" w:hAnsi="Calibri"/>
                <w:color w:val="002060"/>
                <w:sz w:val="22"/>
                <w:szCs w:val="22"/>
              </w:rPr>
            </w:pPr>
            <w:r>
              <w:rPr>
                <w:rFonts w:ascii="Calibri" w:hAnsi="Calibri"/>
                <w:color w:val="002060"/>
                <w:sz w:val="22"/>
                <w:szCs w:val="22"/>
              </w:rPr>
              <w:t>32</w:t>
            </w:r>
          </w:p>
        </w:tc>
        <w:tc>
          <w:tcPr>
            <w:tcW w:w="1040" w:type="dxa"/>
            <w:tcBorders>
              <w:top w:val="nil"/>
              <w:left w:val="nil"/>
              <w:bottom w:val="nil"/>
              <w:right w:val="nil"/>
            </w:tcBorders>
            <w:shd w:val="clear" w:color="auto" w:fill="auto"/>
            <w:vAlign w:val="bottom"/>
            <w:hideMark/>
          </w:tcPr>
          <w:p w14:paraId="0A27B4B3" w14:textId="77777777" w:rsidR="008525D0" w:rsidRDefault="008525D0">
            <w:pPr>
              <w:jc w:val="center"/>
              <w:rPr>
                <w:rFonts w:ascii="Arial" w:hAnsi="Arial" w:cs="Arial"/>
                <w:color w:val="4F81BD"/>
                <w:sz w:val="20"/>
                <w:szCs w:val="20"/>
              </w:rPr>
            </w:pPr>
            <w:r>
              <w:rPr>
                <w:rFonts w:ascii="Arial" w:hAnsi="Arial" w:cs="Arial"/>
                <w:color w:val="4F81BD"/>
                <w:sz w:val="20"/>
                <w:szCs w:val="20"/>
              </w:rPr>
              <w:t>16.00%</w:t>
            </w:r>
          </w:p>
        </w:tc>
        <w:tc>
          <w:tcPr>
            <w:tcW w:w="960" w:type="dxa"/>
            <w:tcBorders>
              <w:top w:val="nil"/>
              <w:left w:val="nil"/>
              <w:bottom w:val="nil"/>
              <w:right w:val="nil"/>
            </w:tcBorders>
            <w:shd w:val="clear" w:color="auto" w:fill="auto"/>
            <w:noWrap/>
            <w:vAlign w:val="bottom"/>
            <w:hideMark/>
          </w:tcPr>
          <w:p w14:paraId="304BFAB0" w14:textId="77777777" w:rsidR="008525D0" w:rsidRDefault="008525D0">
            <w:pPr>
              <w:jc w:val="center"/>
              <w:rPr>
                <w:rFonts w:ascii="Calibri" w:hAnsi="Calibri"/>
                <w:color w:val="4F81BD"/>
                <w:sz w:val="22"/>
                <w:szCs w:val="22"/>
              </w:rPr>
            </w:pPr>
            <w:r>
              <w:rPr>
                <w:rFonts w:ascii="Calibri" w:hAnsi="Calibri"/>
                <w:color w:val="4F81BD"/>
                <w:sz w:val="22"/>
                <w:szCs w:val="22"/>
              </w:rPr>
              <w:t>decrease</w:t>
            </w:r>
          </w:p>
        </w:tc>
      </w:tr>
      <w:tr w:rsidR="008525D0" w14:paraId="1CCD884B" w14:textId="77777777" w:rsidTr="008525D0">
        <w:trPr>
          <w:trHeight w:val="300"/>
        </w:trPr>
        <w:tc>
          <w:tcPr>
            <w:tcW w:w="2900" w:type="dxa"/>
            <w:tcBorders>
              <w:top w:val="nil"/>
              <w:left w:val="nil"/>
              <w:bottom w:val="nil"/>
              <w:right w:val="nil"/>
            </w:tcBorders>
            <w:shd w:val="clear" w:color="auto" w:fill="auto"/>
            <w:noWrap/>
            <w:vAlign w:val="bottom"/>
            <w:hideMark/>
          </w:tcPr>
          <w:p w14:paraId="5439418B" w14:textId="77777777" w:rsidR="008525D0" w:rsidRDefault="008525D0">
            <w:pPr>
              <w:rPr>
                <w:rFonts w:ascii="Arial" w:hAnsi="Arial" w:cs="Arial"/>
                <w:color w:val="000000"/>
                <w:sz w:val="20"/>
                <w:szCs w:val="20"/>
              </w:rPr>
            </w:pPr>
            <w:r>
              <w:rPr>
                <w:rFonts w:ascii="Arial" w:hAnsi="Arial" w:cs="Arial"/>
                <w:color w:val="000000"/>
                <w:sz w:val="20"/>
                <w:szCs w:val="20"/>
              </w:rPr>
              <w:t>Uninsured Motor Vehicle</w:t>
            </w:r>
          </w:p>
        </w:tc>
        <w:tc>
          <w:tcPr>
            <w:tcW w:w="520" w:type="dxa"/>
            <w:tcBorders>
              <w:top w:val="nil"/>
              <w:left w:val="nil"/>
              <w:bottom w:val="nil"/>
              <w:right w:val="nil"/>
            </w:tcBorders>
            <w:shd w:val="clear" w:color="auto" w:fill="auto"/>
            <w:noWrap/>
            <w:vAlign w:val="bottom"/>
            <w:hideMark/>
          </w:tcPr>
          <w:p w14:paraId="339443FE" w14:textId="77777777" w:rsidR="008525D0" w:rsidRDefault="008525D0">
            <w:pPr>
              <w:jc w:val="center"/>
              <w:rPr>
                <w:rFonts w:ascii="Calibri" w:hAnsi="Calibri"/>
                <w:color w:val="002060"/>
                <w:sz w:val="22"/>
                <w:szCs w:val="22"/>
              </w:rPr>
            </w:pPr>
            <w:r>
              <w:rPr>
                <w:rFonts w:ascii="Calibri" w:hAnsi="Calibri"/>
                <w:color w:val="002060"/>
                <w:sz w:val="22"/>
                <w:szCs w:val="22"/>
              </w:rPr>
              <w:t>13</w:t>
            </w:r>
          </w:p>
        </w:tc>
        <w:tc>
          <w:tcPr>
            <w:tcW w:w="520" w:type="dxa"/>
            <w:tcBorders>
              <w:top w:val="nil"/>
              <w:left w:val="nil"/>
              <w:bottom w:val="nil"/>
              <w:right w:val="nil"/>
            </w:tcBorders>
            <w:shd w:val="clear" w:color="auto" w:fill="auto"/>
            <w:noWrap/>
            <w:vAlign w:val="bottom"/>
            <w:hideMark/>
          </w:tcPr>
          <w:p w14:paraId="5A014096" w14:textId="77777777" w:rsidR="008525D0" w:rsidRDefault="008525D0">
            <w:pPr>
              <w:jc w:val="center"/>
              <w:rPr>
                <w:rFonts w:ascii="Calibri" w:hAnsi="Calibri"/>
                <w:color w:val="002060"/>
                <w:sz w:val="22"/>
                <w:szCs w:val="22"/>
              </w:rPr>
            </w:pPr>
            <w:r>
              <w:rPr>
                <w:rFonts w:ascii="Calibri" w:hAnsi="Calibri"/>
                <w:color w:val="002060"/>
                <w:sz w:val="22"/>
                <w:szCs w:val="22"/>
              </w:rPr>
              <w:t>13</w:t>
            </w:r>
          </w:p>
        </w:tc>
        <w:tc>
          <w:tcPr>
            <w:tcW w:w="520" w:type="dxa"/>
            <w:tcBorders>
              <w:top w:val="nil"/>
              <w:left w:val="nil"/>
              <w:bottom w:val="nil"/>
              <w:right w:val="nil"/>
            </w:tcBorders>
            <w:shd w:val="clear" w:color="auto" w:fill="auto"/>
            <w:noWrap/>
            <w:vAlign w:val="bottom"/>
            <w:hideMark/>
          </w:tcPr>
          <w:p w14:paraId="7D17A81C" w14:textId="77777777" w:rsidR="008525D0" w:rsidRDefault="008525D0">
            <w:pPr>
              <w:jc w:val="center"/>
              <w:rPr>
                <w:rFonts w:ascii="Calibri" w:hAnsi="Calibri"/>
                <w:color w:val="002060"/>
                <w:sz w:val="22"/>
                <w:szCs w:val="22"/>
              </w:rPr>
            </w:pPr>
            <w:r>
              <w:rPr>
                <w:rFonts w:ascii="Calibri" w:hAnsi="Calibri"/>
                <w:color w:val="002060"/>
                <w:sz w:val="22"/>
                <w:szCs w:val="22"/>
              </w:rPr>
              <w:t>16</w:t>
            </w:r>
          </w:p>
        </w:tc>
        <w:tc>
          <w:tcPr>
            <w:tcW w:w="520" w:type="dxa"/>
            <w:tcBorders>
              <w:top w:val="nil"/>
              <w:left w:val="nil"/>
              <w:bottom w:val="nil"/>
              <w:right w:val="nil"/>
            </w:tcBorders>
            <w:shd w:val="clear" w:color="auto" w:fill="auto"/>
            <w:noWrap/>
            <w:vAlign w:val="bottom"/>
            <w:hideMark/>
          </w:tcPr>
          <w:p w14:paraId="0F993069" w14:textId="77777777" w:rsidR="008525D0" w:rsidRDefault="008525D0">
            <w:pPr>
              <w:jc w:val="center"/>
              <w:rPr>
                <w:rFonts w:ascii="Calibri" w:hAnsi="Calibri"/>
                <w:color w:val="002060"/>
                <w:sz w:val="22"/>
                <w:szCs w:val="22"/>
              </w:rPr>
            </w:pPr>
            <w:r>
              <w:rPr>
                <w:rFonts w:ascii="Calibri" w:hAnsi="Calibri"/>
                <w:color w:val="002060"/>
                <w:sz w:val="22"/>
                <w:szCs w:val="22"/>
              </w:rPr>
              <w:t>28</w:t>
            </w:r>
          </w:p>
        </w:tc>
        <w:tc>
          <w:tcPr>
            <w:tcW w:w="1040" w:type="dxa"/>
            <w:tcBorders>
              <w:top w:val="nil"/>
              <w:left w:val="nil"/>
              <w:bottom w:val="nil"/>
              <w:right w:val="nil"/>
            </w:tcBorders>
            <w:shd w:val="clear" w:color="auto" w:fill="auto"/>
            <w:vAlign w:val="bottom"/>
            <w:hideMark/>
          </w:tcPr>
          <w:p w14:paraId="02E2F7E7" w14:textId="77777777" w:rsidR="008525D0" w:rsidRDefault="008525D0">
            <w:pPr>
              <w:jc w:val="center"/>
              <w:rPr>
                <w:rFonts w:ascii="Arial" w:hAnsi="Arial" w:cs="Arial"/>
                <w:color w:val="FF0000"/>
                <w:sz w:val="20"/>
                <w:szCs w:val="20"/>
              </w:rPr>
            </w:pPr>
            <w:r>
              <w:rPr>
                <w:rFonts w:ascii="Arial" w:hAnsi="Arial" w:cs="Arial"/>
                <w:color w:val="FF0000"/>
                <w:sz w:val="20"/>
                <w:szCs w:val="20"/>
              </w:rPr>
              <w:t>75.00%</w:t>
            </w:r>
          </w:p>
        </w:tc>
        <w:tc>
          <w:tcPr>
            <w:tcW w:w="960" w:type="dxa"/>
            <w:tcBorders>
              <w:top w:val="nil"/>
              <w:left w:val="nil"/>
              <w:bottom w:val="nil"/>
              <w:right w:val="nil"/>
            </w:tcBorders>
            <w:shd w:val="clear" w:color="auto" w:fill="auto"/>
            <w:noWrap/>
            <w:vAlign w:val="bottom"/>
            <w:hideMark/>
          </w:tcPr>
          <w:p w14:paraId="584CFE88" w14:textId="77777777" w:rsidR="008525D0" w:rsidRDefault="008525D0">
            <w:pPr>
              <w:jc w:val="center"/>
              <w:rPr>
                <w:rFonts w:ascii="Calibri" w:hAnsi="Calibri"/>
                <w:color w:val="FF0000"/>
                <w:sz w:val="22"/>
                <w:szCs w:val="22"/>
              </w:rPr>
            </w:pPr>
            <w:r>
              <w:rPr>
                <w:rFonts w:ascii="Calibri" w:hAnsi="Calibri"/>
                <w:color w:val="FF0000"/>
                <w:sz w:val="22"/>
                <w:szCs w:val="22"/>
              </w:rPr>
              <w:t>increase</w:t>
            </w:r>
          </w:p>
        </w:tc>
      </w:tr>
      <w:tr w:rsidR="008525D0" w14:paraId="7625F56E" w14:textId="77777777" w:rsidTr="008525D0">
        <w:trPr>
          <w:trHeight w:val="300"/>
        </w:trPr>
        <w:tc>
          <w:tcPr>
            <w:tcW w:w="2900" w:type="dxa"/>
            <w:tcBorders>
              <w:top w:val="nil"/>
              <w:left w:val="nil"/>
              <w:bottom w:val="nil"/>
              <w:right w:val="nil"/>
            </w:tcBorders>
            <w:shd w:val="clear" w:color="auto" w:fill="auto"/>
            <w:noWrap/>
            <w:vAlign w:val="bottom"/>
            <w:hideMark/>
          </w:tcPr>
          <w:p w14:paraId="13F26A68" w14:textId="77777777" w:rsidR="008525D0" w:rsidRDefault="008525D0">
            <w:pPr>
              <w:rPr>
                <w:rFonts w:ascii="Arial" w:hAnsi="Arial" w:cs="Arial"/>
                <w:color w:val="000000"/>
                <w:sz w:val="20"/>
                <w:szCs w:val="20"/>
              </w:rPr>
            </w:pPr>
            <w:r>
              <w:rPr>
                <w:rFonts w:ascii="Arial" w:hAnsi="Arial" w:cs="Arial"/>
                <w:color w:val="000000"/>
                <w:sz w:val="20"/>
                <w:szCs w:val="20"/>
              </w:rPr>
              <w:t>No Driver's License</w:t>
            </w:r>
          </w:p>
        </w:tc>
        <w:tc>
          <w:tcPr>
            <w:tcW w:w="520" w:type="dxa"/>
            <w:tcBorders>
              <w:top w:val="nil"/>
              <w:left w:val="nil"/>
              <w:bottom w:val="nil"/>
              <w:right w:val="nil"/>
            </w:tcBorders>
            <w:shd w:val="clear" w:color="auto" w:fill="auto"/>
            <w:noWrap/>
            <w:vAlign w:val="bottom"/>
            <w:hideMark/>
          </w:tcPr>
          <w:p w14:paraId="55E8E45B" w14:textId="77777777" w:rsidR="008525D0" w:rsidRDefault="008525D0">
            <w:pPr>
              <w:jc w:val="center"/>
              <w:rPr>
                <w:rFonts w:ascii="Calibri" w:hAnsi="Calibri"/>
                <w:color w:val="002060"/>
                <w:sz w:val="22"/>
                <w:szCs w:val="22"/>
              </w:rPr>
            </w:pPr>
            <w:r>
              <w:rPr>
                <w:rFonts w:ascii="Calibri" w:hAnsi="Calibri"/>
                <w:color w:val="002060"/>
                <w:sz w:val="22"/>
                <w:szCs w:val="22"/>
              </w:rPr>
              <w:t>3</w:t>
            </w:r>
          </w:p>
        </w:tc>
        <w:tc>
          <w:tcPr>
            <w:tcW w:w="520" w:type="dxa"/>
            <w:tcBorders>
              <w:top w:val="nil"/>
              <w:left w:val="nil"/>
              <w:bottom w:val="nil"/>
              <w:right w:val="nil"/>
            </w:tcBorders>
            <w:shd w:val="clear" w:color="auto" w:fill="auto"/>
            <w:noWrap/>
            <w:vAlign w:val="bottom"/>
            <w:hideMark/>
          </w:tcPr>
          <w:p w14:paraId="628D6953" w14:textId="77777777" w:rsidR="008525D0" w:rsidRDefault="008525D0">
            <w:pPr>
              <w:jc w:val="center"/>
              <w:rPr>
                <w:rFonts w:ascii="Calibri" w:hAnsi="Calibri"/>
                <w:color w:val="002060"/>
                <w:sz w:val="22"/>
                <w:szCs w:val="22"/>
              </w:rPr>
            </w:pPr>
            <w:r>
              <w:rPr>
                <w:rFonts w:ascii="Calibri" w:hAnsi="Calibri"/>
                <w:color w:val="002060"/>
                <w:sz w:val="22"/>
                <w:szCs w:val="22"/>
              </w:rPr>
              <w:t>9</w:t>
            </w:r>
          </w:p>
        </w:tc>
        <w:tc>
          <w:tcPr>
            <w:tcW w:w="520" w:type="dxa"/>
            <w:tcBorders>
              <w:top w:val="nil"/>
              <w:left w:val="nil"/>
              <w:bottom w:val="nil"/>
              <w:right w:val="nil"/>
            </w:tcBorders>
            <w:shd w:val="clear" w:color="auto" w:fill="auto"/>
            <w:noWrap/>
            <w:vAlign w:val="bottom"/>
            <w:hideMark/>
          </w:tcPr>
          <w:p w14:paraId="660E6F10" w14:textId="77777777" w:rsidR="008525D0" w:rsidRDefault="008525D0">
            <w:pPr>
              <w:jc w:val="center"/>
              <w:rPr>
                <w:rFonts w:ascii="Calibri" w:hAnsi="Calibri"/>
                <w:color w:val="002060"/>
                <w:sz w:val="22"/>
                <w:szCs w:val="22"/>
              </w:rPr>
            </w:pPr>
            <w:r>
              <w:rPr>
                <w:rFonts w:ascii="Calibri" w:hAnsi="Calibri"/>
                <w:color w:val="002060"/>
                <w:sz w:val="22"/>
                <w:szCs w:val="22"/>
              </w:rPr>
              <w:t>10</w:t>
            </w:r>
          </w:p>
        </w:tc>
        <w:tc>
          <w:tcPr>
            <w:tcW w:w="520" w:type="dxa"/>
            <w:tcBorders>
              <w:top w:val="nil"/>
              <w:left w:val="nil"/>
              <w:bottom w:val="nil"/>
              <w:right w:val="nil"/>
            </w:tcBorders>
            <w:shd w:val="clear" w:color="auto" w:fill="auto"/>
            <w:noWrap/>
            <w:vAlign w:val="bottom"/>
            <w:hideMark/>
          </w:tcPr>
          <w:p w14:paraId="52C7B7D1" w14:textId="77777777" w:rsidR="008525D0" w:rsidRDefault="008525D0">
            <w:pPr>
              <w:jc w:val="center"/>
              <w:rPr>
                <w:rFonts w:ascii="Calibri" w:hAnsi="Calibri"/>
                <w:color w:val="002060"/>
                <w:sz w:val="22"/>
                <w:szCs w:val="22"/>
              </w:rPr>
            </w:pPr>
            <w:r>
              <w:rPr>
                <w:rFonts w:ascii="Calibri" w:hAnsi="Calibri"/>
                <w:color w:val="002060"/>
                <w:sz w:val="22"/>
                <w:szCs w:val="22"/>
              </w:rPr>
              <w:t>10</w:t>
            </w:r>
          </w:p>
        </w:tc>
        <w:tc>
          <w:tcPr>
            <w:tcW w:w="1040" w:type="dxa"/>
            <w:tcBorders>
              <w:top w:val="nil"/>
              <w:left w:val="nil"/>
              <w:bottom w:val="nil"/>
              <w:right w:val="nil"/>
            </w:tcBorders>
            <w:shd w:val="clear" w:color="auto" w:fill="auto"/>
            <w:vAlign w:val="bottom"/>
            <w:hideMark/>
          </w:tcPr>
          <w:p w14:paraId="52E3A231" w14:textId="77777777" w:rsidR="008525D0" w:rsidRDefault="008525D0">
            <w:pPr>
              <w:jc w:val="center"/>
              <w:rPr>
                <w:rFonts w:ascii="Arial" w:hAnsi="Arial" w:cs="Arial"/>
                <w:sz w:val="20"/>
                <w:szCs w:val="20"/>
              </w:rPr>
            </w:pPr>
            <w:r>
              <w:rPr>
                <w:rFonts w:ascii="Arial" w:hAnsi="Arial" w:cs="Arial"/>
                <w:sz w:val="20"/>
                <w:szCs w:val="20"/>
              </w:rPr>
              <w:t>0.00%</w:t>
            </w:r>
          </w:p>
        </w:tc>
        <w:tc>
          <w:tcPr>
            <w:tcW w:w="960" w:type="dxa"/>
            <w:tcBorders>
              <w:top w:val="nil"/>
              <w:left w:val="nil"/>
              <w:bottom w:val="nil"/>
              <w:right w:val="nil"/>
            </w:tcBorders>
            <w:shd w:val="clear" w:color="auto" w:fill="auto"/>
            <w:noWrap/>
            <w:vAlign w:val="bottom"/>
            <w:hideMark/>
          </w:tcPr>
          <w:p w14:paraId="01D226C5" w14:textId="77777777" w:rsidR="008525D0" w:rsidRDefault="008525D0">
            <w:pPr>
              <w:jc w:val="center"/>
              <w:rPr>
                <w:rFonts w:ascii="Calibri" w:hAnsi="Calibri"/>
                <w:sz w:val="22"/>
                <w:szCs w:val="22"/>
              </w:rPr>
            </w:pPr>
            <w:r>
              <w:rPr>
                <w:rFonts w:ascii="Calibri" w:hAnsi="Calibri"/>
                <w:sz w:val="22"/>
                <w:szCs w:val="22"/>
              </w:rPr>
              <w:t>null</w:t>
            </w:r>
          </w:p>
        </w:tc>
      </w:tr>
      <w:tr w:rsidR="008525D0" w14:paraId="32E1CB34" w14:textId="77777777" w:rsidTr="008525D0">
        <w:trPr>
          <w:trHeight w:val="300"/>
        </w:trPr>
        <w:tc>
          <w:tcPr>
            <w:tcW w:w="2900" w:type="dxa"/>
            <w:tcBorders>
              <w:top w:val="nil"/>
              <w:left w:val="nil"/>
              <w:bottom w:val="nil"/>
              <w:right w:val="nil"/>
            </w:tcBorders>
            <w:shd w:val="clear" w:color="auto" w:fill="auto"/>
            <w:noWrap/>
            <w:vAlign w:val="bottom"/>
            <w:hideMark/>
          </w:tcPr>
          <w:p w14:paraId="29458110" w14:textId="77777777" w:rsidR="008525D0" w:rsidRDefault="008525D0">
            <w:pPr>
              <w:rPr>
                <w:rFonts w:ascii="Arial" w:hAnsi="Arial" w:cs="Arial"/>
                <w:color w:val="000000"/>
                <w:sz w:val="20"/>
                <w:szCs w:val="20"/>
              </w:rPr>
            </w:pPr>
            <w:proofErr w:type="spellStart"/>
            <w:r>
              <w:rPr>
                <w:rFonts w:ascii="Arial" w:hAnsi="Arial" w:cs="Arial"/>
                <w:color w:val="000000"/>
                <w:sz w:val="20"/>
                <w:szCs w:val="20"/>
              </w:rPr>
              <w:t>Susp</w:t>
            </w:r>
            <w:proofErr w:type="spellEnd"/>
            <w:r>
              <w:rPr>
                <w:rFonts w:ascii="Arial" w:hAnsi="Arial" w:cs="Arial"/>
                <w:color w:val="000000"/>
                <w:sz w:val="20"/>
                <w:szCs w:val="20"/>
              </w:rPr>
              <w:t>/Revoked D.L.</w:t>
            </w:r>
          </w:p>
        </w:tc>
        <w:tc>
          <w:tcPr>
            <w:tcW w:w="520" w:type="dxa"/>
            <w:tcBorders>
              <w:top w:val="nil"/>
              <w:left w:val="nil"/>
              <w:bottom w:val="nil"/>
              <w:right w:val="nil"/>
            </w:tcBorders>
            <w:shd w:val="clear" w:color="auto" w:fill="auto"/>
            <w:noWrap/>
            <w:vAlign w:val="bottom"/>
            <w:hideMark/>
          </w:tcPr>
          <w:p w14:paraId="6A751635" w14:textId="77777777" w:rsidR="008525D0" w:rsidRDefault="008525D0">
            <w:pPr>
              <w:jc w:val="center"/>
              <w:rPr>
                <w:rFonts w:ascii="Calibri" w:hAnsi="Calibri"/>
                <w:color w:val="002060"/>
                <w:sz w:val="22"/>
                <w:szCs w:val="22"/>
              </w:rPr>
            </w:pPr>
            <w:r>
              <w:rPr>
                <w:rFonts w:ascii="Calibri" w:hAnsi="Calibri"/>
                <w:color w:val="002060"/>
                <w:sz w:val="22"/>
                <w:szCs w:val="22"/>
              </w:rPr>
              <w:t>22</w:t>
            </w:r>
          </w:p>
        </w:tc>
        <w:tc>
          <w:tcPr>
            <w:tcW w:w="520" w:type="dxa"/>
            <w:tcBorders>
              <w:top w:val="nil"/>
              <w:left w:val="nil"/>
              <w:bottom w:val="nil"/>
              <w:right w:val="nil"/>
            </w:tcBorders>
            <w:shd w:val="clear" w:color="auto" w:fill="auto"/>
            <w:noWrap/>
            <w:vAlign w:val="bottom"/>
            <w:hideMark/>
          </w:tcPr>
          <w:p w14:paraId="28E1CF77" w14:textId="77777777" w:rsidR="008525D0" w:rsidRDefault="008525D0">
            <w:pPr>
              <w:jc w:val="center"/>
              <w:rPr>
                <w:rFonts w:ascii="Calibri" w:hAnsi="Calibri"/>
                <w:color w:val="002060"/>
                <w:sz w:val="22"/>
                <w:szCs w:val="22"/>
              </w:rPr>
            </w:pPr>
            <w:r>
              <w:rPr>
                <w:rFonts w:ascii="Calibri" w:hAnsi="Calibri"/>
                <w:color w:val="002060"/>
                <w:sz w:val="22"/>
                <w:szCs w:val="22"/>
              </w:rPr>
              <w:t>23</w:t>
            </w:r>
          </w:p>
        </w:tc>
        <w:tc>
          <w:tcPr>
            <w:tcW w:w="520" w:type="dxa"/>
            <w:tcBorders>
              <w:top w:val="nil"/>
              <w:left w:val="nil"/>
              <w:bottom w:val="nil"/>
              <w:right w:val="nil"/>
            </w:tcBorders>
            <w:shd w:val="clear" w:color="auto" w:fill="auto"/>
            <w:noWrap/>
            <w:vAlign w:val="bottom"/>
            <w:hideMark/>
          </w:tcPr>
          <w:p w14:paraId="79E0C465" w14:textId="77777777" w:rsidR="008525D0" w:rsidRDefault="008525D0">
            <w:pPr>
              <w:jc w:val="center"/>
              <w:rPr>
                <w:rFonts w:ascii="Calibri" w:hAnsi="Calibri"/>
                <w:color w:val="002060"/>
                <w:sz w:val="22"/>
                <w:szCs w:val="22"/>
              </w:rPr>
            </w:pPr>
            <w:r>
              <w:rPr>
                <w:rFonts w:ascii="Calibri" w:hAnsi="Calibri"/>
                <w:color w:val="002060"/>
                <w:sz w:val="22"/>
                <w:szCs w:val="22"/>
              </w:rPr>
              <w:t>45</w:t>
            </w:r>
          </w:p>
        </w:tc>
        <w:tc>
          <w:tcPr>
            <w:tcW w:w="520" w:type="dxa"/>
            <w:tcBorders>
              <w:top w:val="nil"/>
              <w:left w:val="nil"/>
              <w:bottom w:val="nil"/>
              <w:right w:val="nil"/>
            </w:tcBorders>
            <w:shd w:val="clear" w:color="auto" w:fill="auto"/>
            <w:noWrap/>
            <w:vAlign w:val="bottom"/>
            <w:hideMark/>
          </w:tcPr>
          <w:p w14:paraId="3EDB516D" w14:textId="77777777" w:rsidR="008525D0" w:rsidRDefault="008525D0">
            <w:pPr>
              <w:jc w:val="center"/>
              <w:rPr>
                <w:rFonts w:ascii="Calibri" w:hAnsi="Calibri"/>
                <w:color w:val="002060"/>
                <w:sz w:val="22"/>
                <w:szCs w:val="22"/>
              </w:rPr>
            </w:pPr>
            <w:r>
              <w:rPr>
                <w:rFonts w:ascii="Calibri" w:hAnsi="Calibri"/>
                <w:color w:val="002060"/>
                <w:sz w:val="22"/>
                <w:szCs w:val="22"/>
              </w:rPr>
              <w:t>44</w:t>
            </w:r>
          </w:p>
        </w:tc>
        <w:tc>
          <w:tcPr>
            <w:tcW w:w="1040" w:type="dxa"/>
            <w:tcBorders>
              <w:top w:val="nil"/>
              <w:left w:val="nil"/>
              <w:bottom w:val="nil"/>
              <w:right w:val="nil"/>
            </w:tcBorders>
            <w:shd w:val="clear" w:color="auto" w:fill="auto"/>
            <w:vAlign w:val="bottom"/>
            <w:hideMark/>
          </w:tcPr>
          <w:p w14:paraId="7ECF8A73" w14:textId="77777777" w:rsidR="008525D0" w:rsidRDefault="008525D0">
            <w:pPr>
              <w:jc w:val="center"/>
              <w:rPr>
                <w:rFonts w:ascii="Arial" w:hAnsi="Arial" w:cs="Arial"/>
                <w:color w:val="4F81BD"/>
                <w:sz w:val="20"/>
                <w:szCs w:val="20"/>
              </w:rPr>
            </w:pPr>
            <w:r>
              <w:rPr>
                <w:rFonts w:ascii="Arial" w:hAnsi="Arial" w:cs="Arial"/>
                <w:color w:val="4F81BD"/>
                <w:sz w:val="20"/>
                <w:szCs w:val="20"/>
              </w:rPr>
              <w:t>2.22%</w:t>
            </w:r>
          </w:p>
        </w:tc>
        <w:tc>
          <w:tcPr>
            <w:tcW w:w="960" w:type="dxa"/>
            <w:tcBorders>
              <w:top w:val="nil"/>
              <w:left w:val="nil"/>
              <w:bottom w:val="nil"/>
              <w:right w:val="nil"/>
            </w:tcBorders>
            <w:shd w:val="clear" w:color="auto" w:fill="auto"/>
            <w:noWrap/>
            <w:vAlign w:val="bottom"/>
            <w:hideMark/>
          </w:tcPr>
          <w:p w14:paraId="7AFF6565" w14:textId="77777777" w:rsidR="008525D0" w:rsidRDefault="008525D0">
            <w:pPr>
              <w:jc w:val="center"/>
              <w:rPr>
                <w:rFonts w:ascii="Calibri" w:hAnsi="Calibri"/>
                <w:color w:val="4F81BD"/>
                <w:sz w:val="22"/>
                <w:szCs w:val="22"/>
              </w:rPr>
            </w:pPr>
            <w:r>
              <w:rPr>
                <w:rFonts w:ascii="Calibri" w:hAnsi="Calibri"/>
                <w:color w:val="4F81BD"/>
                <w:sz w:val="22"/>
                <w:szCs w:val="22"/>
              </w:rPr>
              <w:t>decrease</w:t>
            </w:r>
          </w:p>
        </w:tc>
      </w:tr>
      <w:tr w:rsidR="008525D0" w14:paraId="0DB535B6" w14:textId="77777777" w:rsidTr="008525D0">
        <w:trPr>
          <w:trHeight w:val="300"/>
        </w:trPr>
        <w:tc>
          <w:tcPr>
            <w:tcW w:w="2900" w:type="dxa"/>
            <w:tcBorders>
              <w:top w:val="nil"/>
              <w:left w:val="nil"/>
              <w:bottom w:val="nil"/>
              <w:right w:val="nil"/>
            </w:tcBorders>
            <w:shd w:val="clear" w:color="auto" w:fill="auto"/>
            <w:noWrap/>
            <w:vAlign w:val="bottom"/>
            <w:hideMark/>
          </w:tcPr>
          <w:p w14:paraId="1B3D58F1" w14:textId="77777777" w:rsidR="008525D0" w:rsidRDefault="008525D0">
            <w:pPr>
              <w:rPr>
                <w:rFonts w:ascii="Arial" w:hAnsi="Arial" w:cs="Arial"/>
                <w:color w:val="000000"/>
                <w:sz w:val="20"/>
                <w:szCs w:val="20"/>
              </w:rPr>
            </w:pPr>
            <w:r>
              <w:rPr>
                <w:rFonts w:ascii="Arial" w:hAnsi="Arial" w:cs="Arial"/>
                <w:color w:val="000000"/>
                <w:sz w:val="20"/>
                <w:szCs w:val="20"/>
              </w:rPr>
              <w:t>DUI Alcohol/Drugs</w:t>
            </w:r>
          </w:p>
        </w:tc>
        <w:tc>
          <w:tcPr>
            <w:tcW w:w="520" w:type="dxa"/>
            <w:tcBorders>
              <w:top w:val="nil"/>
              <w:left w:val="nil"/>
              <w:bottom w:val="nil"/>
              <w:right w:val="nil"/>
            </w:tcBorders>
            <w:shd w:val="clear" w:color="auto" w:fill="auto"/>
            <w:noWrap/>
            <w:vAlign w:val="bottom"/>
            <w:hideMark/>
          </w:tcPr>
          <w:p w14:paraId="1B89E13B" w14:textId="77777777" w:rsidR="008525D0" w:rsidRDefault="008525D0">
            <w:pPr>
              <w:jc w:val="center"/>
              <w:rPr>
                <w:rFonts w:ascii="Calibri" w:hAnsi="Calibri"/>
                <w:color w:val="002060"/>
                <w:sz w:val="22"/>
                <w:szCs w:val="22"/>
              </w:rPr>
            </w:pPr>
            <w:r>
              <w:rPr>
                <w:rFonts w:ascii="Calibri" w:hAnsi="Calibri"/>
                <w:color w:val="002060"/>
                <w:sz w:val="22"/>
                <w:szCs w:val="22"/>
              </w:rPr>
              <w:t>12</w:t>
            </w:r>
          </w:p>
        </w:tc>
        <w:tc>
          <w:tcPr>
            <w:tcW w:w="520" w:type="dxa"/>
            <w:tcBorders>
              <w:top w:val="nil"/>
              <w:left w:val="nil"/>
              <w:bottom w:val="nil"/>
              <w:right w:val="nil"/>
            </w:tcBorders>
            <w:shd w:val="clear" w:color="auto" w:fill="auto"/>
            <w:noWrap/>
            <w:vAlign w:val="bottom"/>
            <w:hideMark/>
          </w:tcPr>
          <w:p w14:paraId="13925972" w14:textId="77777777" w:rsidR="008525D0" w:rsidRDefault="008525D0">
            <w:pPr>
              <w:jc w:val="center"/>
              <w:rPr>
                <w:rFonts w:ascii="Calibri" w:hAnsi="Calibri"/>
                <w:color w:val="002060"/>
                <w:sz w:val="22"/>
                <w:szCs w:val="22"/>
              </w:rPr>
            </w:pPr>
            <w:r>
              <w:rPr>
                <w:rFonts w:ascii="Calibri" w:hAnsi="Calibri"/>
                <w:color w:val="002060"/>
                <w:sz w:val="22"/>
                <w:szCs w:val="22"/>
              </w:rPr>
              <w:t>16</w:t>
            </w:r>
          </w:p>
        </w:tc>
        <w:tc>
          <w:tcPr>
            <w:tcW w:w="520" w:type="dxa"/>
            <w:tcBorders>
              <w:top w:val="nil"/>
              <w:left w:val="nil"/>
              <w:bottom w:val="nil"/>
              <w:right w:val="nil"/>
            </w:tcBorders>
            <w:shd w:val="clear" w:color="auto" w:fill="auto"/>
            <w:noWrap/>
            <w:vAlign w:val="bottom"/>
            <w:hideMark/>
          </w:tcPr>
          <w:p w14:paraId="707E290D" w14:textId="77777777" w:rsidR="008525D0" w:rsidRDefault="008525D0">
            <w:pPr>
              <w:jc w:val="center"/>
              <w:rPr>
                <w:rFonts w:ascii="Calibri" w:hAnsi="Calibri"/>
                <w:color w:val="002060"/>
                <w:sz w:val="22"/>
                <w:szCs w:val="22"/>
              </w:rPr>
            </w:pPr>
            <w:r>
              <w:rPr>
                <w:rFonts w:ascii="Calibri" w:hAnsi="Calibri"/>
                <w:color w:val="002060"/>
                <w:sz w:val="22"/>
                <w:szCs w:val="22"/>
              </w:rPr>
              <w:t>13</w:t>
            </w:r>
          </w:p>
        </w:tc>
        <w:tc>
          <w:tcPr>
            <w:tcW w:w="520" w:type="dxa"/>
            <w:tcBorders>
              <w:top w:val="nil"/>
              <w:left w:val="nil"/>
              <w:bottom w:val="nil"/>
              <w:right w:val="nil"/>
            </w:tcBorders>
            <w:shd w:val="clear" w:color="auto" w:fill="auto"/>
            <w:noWrap/>
            <w:vAlign w:val="bottom"/>
            <w:hideMark/>
          </w:tcPr>
          <w:p w14:paraId="32F9D23B" w14:textId="77777777" w:rsidR="008525D0" w:rsidRDefault="008525D0">
            <w:pPr>
              <w:jc w:val="center"/>
              <w:rPr>
                <w:rFonts w:ascii="Calibri" w:hAnsi="Calibri"/>
                <w:color w:val="002060"/>
                <w:sz w:val="22"/>
                <w:szCs w:val="22"/>
              </w:rPr>
            </w:pPr>
            <w:r>
              <w:rPr>
                <w:rFonts w:ascii="Calibri" w:hAnsi="Calibri"/>
                <w:color w:val="002060"/>
                <w:sz w:val="22"/>
                <w:szCs w:val="22"/>
              </w:rPr>
              <w:t>21</w:t>
            </w:r>
          </w:p>
        </w:tc>
        <w:tc>
          <w:tcPr>
            <w:tcW w:w="1040" w:type="dxa"/>
            <w:tcBorders>
              <w:top w:val="nil"/>
              <w:left w:val="nil"/>
              <w:bottom w:val="nil"/>
              <w:right w:val="nil"/>
            </w:tcBorders>
            <w:shd w:val="clear" w:color="auto" w:fill="auto"/>
            <w:vAlign w:val="bottom"/>
            <w:hideMark/>
          </w:tcPr>
          <w:p w14:paraId="3502FAAD" w14:textId="77777777" w:rsidR="008525D0" w:rsidRDefault="008525D0">
            <w:pPr>
              <w:jc w:val="center"/>
              <w:rPr>
                <w:rFonts w:ascii="Arial" w:hAnsi="Arial" w:cs="Arial"/>
                <w:color w:val="FF0000"/>
                <w:sz w:val="20"/>
                <w:szCs w:val="20"/>
              </w:rPr>
            </w:pPr>
            <w:r>
              <w:rPr>
                <w:rFonts w:ascii="Arial" w:hAnsi="Arial" w:cs="Arial"/>
                <w:color w:val="FF0000"/>
                <w:sz w:val="20"/>
                <w:szCs w:val="20"/>
              </w:rPr>
              <w:t>61.50%</w:t>
            </w:r>
          </w:p>
        </w:tc>
        <w:tc>
          <w:tcPr>
            <w:tcW w:w="960" w:type="dxa"/>
            <w:tcBorders>
              <w:top w:val="nil"/>
              <w:left w:val="nil"/>
              <w:bottom w:val="nil"/>
              <w:right w:val="nil"/>
            </w:tcBorders>
            <w:shd w:val="clear" w:color="auto" w:fill="auto"/>
            <w:noWrap/>
            <w:vAlign w:val="bottom"/>
            <w:hideMark/>
          </w:tcPr>
          <w:p w14:paraId="4E577F23" w14:textId="77777777" w:rsidR="008525D0" w:rsidRDefault="008525D0">
            <w:pPr>
              <w:jc w:val="center"/>
              <w:rPr>
                <w:rFonts w:ascii="Calibri" w:hAnsi="Calibri"/>
                <w:color w:val="FF0000"/>
                <w:sz w:val="22"/>
                <w:szCs w:val="22"/>
              </w:rPr>
            </w:pPr>
            <w:r>
              <w:rPr>
                <w:rFonts w:ascii="Calibri" w:hAnsi="Calibri"/>
                <w:color w:val="FF0000"/>
                <w:sz w:val="22"/>
                <w:szCs w:val="22"/>
              </w:rPr>
              <w:t>increase</w:t>
            </w:r>
          </w:p>
        </w:tc>
      </w:tr>
    </w:tbl>
    <w:p w14:paraId="78466DEA" w14:textId="77777777" w:rsidR="00F00FB2" w:rsidRDefault="00F00FB2" w:rsidP="00F00FB2"/>
    <w:p w14:paraId="40F397DA" w14:textId="77777777" w:rsidR="00F00FB2" w:rsidRDefault="00F00FB2" w:rsidP="00F00FB2"/>
    <w:p w14:paraId="5C156B1F" w14:textId="77777777" w:rsidR="00F00FB2" w:rsidRPr="00F00FB2" w:rsidRDefault="00F00FB2" w:rsidP="00F00FB2"/>
    <w:p w14:paraId="1A7E5D7B" w14:textId="77777777" w:rsidR="00F04C9E" w:rsidRDefault="00F04C9E" w:rsidP="004C74F4"/>
    <w:p w14:paraId="7CD4F3FF" w14:textId="77777777" w:rsidR="0090200C" w:rsidRDefault="0090200C" w:rsidP="004C74F4"/>
    <w:p w14:paraId="10A1864F" w14:textId="77777777" w:rsidR="00F04C9E" w:rsidRDefault="00F04C9E" w:rsidP="004C74F4"/>
    <w:p w14:paraId="46A1FB92" w14:textId="13DB2523" w:rsidR="0093684A" w:rsidRPr="00BB20AE" w:rsidRDefault="0093684A" w:rsidP="002B6732">
      <w:pPr>
        <w:rPr>
          <w:noProof/>
        </w:rPr>
      </w:pPr>
    </w:p>
    <w:p w14:paraId="708BBB66" w14:textId="77777777" w:rsidR="00952E6D" w:rsidRDefault="00952E6D" w:rsidP="002B6732"/>
    <w:p w14:paraId="399C178F" w14:textId="77777777" w:rsidR="0093684A" w:rsidRDefault="0093684A" w:rsidP="002B6732"/>
    <w:p w14:paraId="2F5B896D" w14:textId="10DD7032" w:rsidR="0093684A" w:rsidRDefault="0093684A" w:rsidP="002B6732"/>
    <w:p w14:paraId="1FAA442A" w14:textId="433C99BF" w:rsidR="0093684A" w:rsidRPr="00413B63" w:rsidRDefault="005879BA" w:rsidP="00AC6463">
      <w:pPr>
        <w:pStyle w:val="Heading1"/>
        <w:rPr>
          <w:sz w:val="32"/>
          <w:szCs w:val="32"/>
          <w:u w:val="single"/>
        </w:rPr>
        <w:sectPr w:rsidR="0093684A" w:rsidRPr="00413B63" w:rsidSect="0090200C">
          <w:footerReference w:type="even" r:id="rId25"/>
          <w:footerReference w:type="default" r:id="rId26"/>
          <w:pgSz w:w="12240" w:h="15840" w:code="1"/>
          <w:pgMar w:top="1440" w:right="1080" w:bottom="1440" w:left="1080" w:header="720" w:footer="720" w:gutter="0"/>
          <w:cols w:space="720"/>
          <w:titlePg/>
          <w:docGrid w:linePitch="360"/>
        </w:sectPr>
      </w:pPr>
      <w:bookmarkStart w:id="114" w:name="_Toc29378127"/>
      <w:bookmarkStart w:id="115" w:name="_Toc29378202"/>
      <w:bookmarkStart w:id="116" w:name="_Toc29378257"/>
      <w:bookmarkStart w:id="117" w:name="_Toc29382928"/>
      <w:bookmarkStart w:id="118" w:name="_Toc29383862"/>
      <w:r>
        <w:rPr>
          <w:noProof/>
        </w:rPr>
        <w:drawing>
          <wp:anchor distT="0" distB="0" distL="114300" distR="114300" simplePos="0" relativeHeight="251665408" behindDoc="1" locked="0" layoutInCell="1" allowOverlap="1" wp14:anchorId="63419A9D" wp14:editId="24B4B2D0">
            <wp:simplePos x="0" y="0"/>
            <wp:positionH relativeFrom="column">
              <wp:posOffset>0</wp:posOffset>
            </wp:positionH>
            <wp:positionV relativeFrom="paragraph">
              <wp:posOffset>1527810</wp:posOffset>
            </wp:positionV>
            <wp:extent cx="6410325" cy="3333750"/>
            <wp:effectExtent l="0" t="0" r="0" b="0"/>
            <wp:wrapNone/>
            <wp:docPr id="73"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10325" cy="3333750"/>
                    </a:xfrm>
                    <a:prstGeom prst="rect">
                      <a:avLst/>
                    </a:prstGeom>
                    <a:noFill/>
                  </pic:spPr>
                </pic:pic>
              </a:graphicData>
            </a:graphic>
            <wp14:sizeRelH relativeFrom="page">
              <wp14:pctWidth>0</wp14:pctWidth>
            </wp14:sizeRelH>
            <wp14:sizeRelV relativeFrom="page">
              <wp14:pctHeight>0</wp14:pctHeight>
            </wp14:sizeRelV>
          </wp:anchor>
        </w:drawing>
      </w:r>
      <w:r w:rsidR="0093684A" w:rsidRPr="00413B63">
        <w:rPr>
          <w:sz w:val="32"/>
          <w:szCs w:val="32"/>
          <w:u w:val="single"/>
        </w:rPr>
        <w:t>CRIMES REPORTED/TRAFFIC TICKET COMPARISON CHART</w:t>
      </w:r>
      <w:bookmarkEnd w:id="114"/>
      <w:bookmarkEnd w:id="115"/>
      <w:bookmarkEnd w:id="116"/>
      <w:bookmarkEnd w:id="117"/>
      <w:bookmarkEnd w:id="118"/>
    </w:p>
    <w:p w14:paraId="6205D353" w14:textId="4D3A0EF3" w:rsidR="00DF3CB0" w:rsidRPr="00413B63" w:rsidRDefault="003A03CC" w:rsidP="00AC6463">
      <w:pPr>
        <w:pStyle w:val="Heading1"/>
        <w:jc w:val="center"/>
        <w:rPr>
          <w:sz w:val="32"/>
          <w:szCs w:val="32"/>
          <w:u w:val="single"/>
        </w:rPr>
      </w:pPr>
      <w:bookmarkStart w:id="119" w:name="_Toc534617290"/>
      <w:bookmarkStart w:id="120" w:name="_Toc534618918"/>
      <w:bookmarkStart w:id="121" w:name="_Toc29367653"/>
      <w:bookmarkStart w:id="122" w:name="_Toc29378128"/>
      <w:bookmarkStart w:id="123" w:name="_Toc29378203"/>
      <w:bookmarkStart w:id="124" w:name="_Toc29378258"/>
      <w:bookmarkStart w:id="125" w:name="_Toc29382929"/>
      <w:bookmarkStart w:id="126" w:name="_Toc29383863"/>
      <w:r w:rsidRPr="00413B63">
        <w:rPr>
          <w:sz w:val="32"/>
          <w:szCs w:val="32"/>
          <w:u w:val="single"/>
        </w:rPr>
        <w:lastRenderedPageBreak/>
        <w:t>201</w:t>
      </w:r>
      <w:r w:rsidR="00CD6134" w:rsidRPr="00413B63">
        <w:rPr>
          <w:sz w:val="32"/>
          <w:szCs w:val="32"/>
          <w:u w:val="single"/>
        </w:rPr>
        <w:t>9</w:t>
      </w:r>
      <w:r w:rsidR="00737DAB" w:rsidRPr="00413B63">
        <w:rPr>
          <w:sz w:val="32"/>
          <w:szCs w:val="32"/>
          <w:u w:val="single"/>
        </w:rPr>
        <w:t xml:space="preserve"> </w:t>
      </w:r>
      <w:bookmarkEnd w:id="96"/>
      <w:bookmarkEnd w:id="97"/>
      <w:bookmarkEnd w:id="98"/>
      <w:bookmarkEnd w:id="119"/>
      <w:r w:rsidR="00F00FB2" w:rsidRPr="00413B63">
        <w:rPr>
          <w:sz w:val="32"/>
          <w:szCs w:val="32"/>
          <w:u w:val="single"/>
        </w:rPr>
        <w:t>COMMUNITY INTERACTION PROGRAMS</w:t>
      </w:r>
      <w:bookmarkEnd w:id="120"/>
      <w:bookmarkEnd w:id="121"/>
      <w:bookmarkEnd w:id="122"/>
      <w:bookmarkEnd w:id="123"/>
      <w:bookmarkEnd w:id="124"/>
      <w:bookmarkEnd w:id="125"/>
      <w:bookmarkEnd w:id="126"/>
    </w:p>
    <w:p w14:paraId="7D3BB166" w14:textId="6523032A" w:rsidR="00176092" w:rsidRDefault="00176092" w:rsidP="00176092"/>
    <w:p w14:paraId="1CBE0824" w14:textId="517709B5" w:rsidR="00176092" w:rsidRPr="00176092" w:rsidRDefault="00176092" w:rsidP="00874F66">
      <w:pPr>
        <w:pStyle w:val="Heading2"/>
      </w:pPr>
      <w:bookmarkStart w:id="127" w:name="_Toc29383864"/>
      <w:r w:rsidRPr="00176092">
        <w:t>May 2019 COP ON A ROOFTOP</w:t>
      </w:r>
      <w:bookmarkEnd w:id="127"/>
    </w:p>
    <w:p w14:paraId="7A3EF993" w14:textId="77777777" w:rsidR="00176092" w:rsidRDefault="00176092" w:rsidP="00176092"/>
    <w:p w14:paraId="743A6135" w14:textId="4A7EB6FE" w:rsidR="00176092" w:rsidRDefault="00176092" w:rsidP="00176092">
      <w:r>
        <w:t xml:space="preserve">Oregon Officer Kristine </w:t>
      </w:r>
      <w:proofErr w:type="spellStart"/>
      <w:r>
        <w:t>Tesnow</w:t>
      </w:r>
      <w:proofErr w:type="spellEnd"/>
      <w:r>
        <w:t xml:space="preserve"> braved bad weather and joined the </w:t>
      </w:r>
      <w:hyperlink r:id="rId28" w:history="1">
        <w:r>
          <w:rPr>
            <w:rStyle w:val="Hyperlink"/>
          </w:rPr>
          <w:t>Rochelle Illinois Police</w:t>
        </w:r>
      </w:hyperlink>
      <w:r>
        <w:t xml:space="preserve"> and area Law Enforcement Agencies for Cop On A Rooftop fundraiser for Special Olympics at Rochelle Dunkin' Donuts. Thank you for the invite Rochelle Illinois Police and thank you everyone who gave money and participated in this fundraiser.</w:t>
      </w:r>
    </w:p>
    <w:p w14:paraId="1EB4E72F" w14:textId="5280C8EB" w:rsidR="00176092" w:rsidRDefault="00176092" w:rsidP="00176092"/>
    <w:p w14:paraId="653E3F10" w14:textId="0A1EBE13" w:rsidR="00176092" w:rsidRDefault="00176092" w:rsidP="00176092"/>
    <w:p w14:paraId="134B4A36" w14:textId="79224BB0" w:rsidR="00176092" w:rsidRDefault="005879BA" w:rsidP="00DC1C78">
      <w:pPr>
        <w:jc w:val="center"/>
      </w:pPr>
      <w:r>
        <w:rPr>
          <w:noProof/>
        </w:rPr>
        <w:drawing>
          <wp:inline distT="0" distB="0" distL="0" distR="0" wp14:anchorId="4CE8DDB5" wp14:editId="4133BE8F">
            <wp:extent cx="5153025" cy="2724150"/>
            <wp:effectExtent l="0" t="0" r="0" b="0"/>
            <wp:docPr id="58" name="Picture 58" descr="ROO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ROOF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53025" cy="2724150"/>
                    </a:xfrm>
                    <a:prstGeom prst="rect">
                      <a:avLst/>
                    </a:prstGeom>
                    <a:noFill/>
                    <a:ln>
                      <a:noFill/>
                    </a:ln>
                  </pic:spPr>
                </pic:pic>
              </a:graphicData>
            </a:graphic>
          </wp:inline>
        </w:drawing>
      </w:r>
    </w:p>
    <w:p w14:paraId="7B0631CD" w14:textId="14C2509C" w:rsidR="00176092" w:rsidRDefault="00176092" w:rsidP="00176092"/>
    <w:p w14:paraId="7D9B3BD2" w14:textId="0B42AA10" w:rsidR="00176092" w:rsidRDefault="005879BA" w:rsidP="00176092">
      <w:r>
        <w:rPr>
          <w:noProof/>
        </w:rPr>
        <w:drawing>
          <wp:anchor distT="0" distB="0" distL="114300" distR="114300" simplePos="0" relativeHeight="251656192" behindDoc="1" locked="0" layoutInCell="1" allowOverlap="1" wp14:anchorId="30C8E5C1" wp14:editId="4D6733FF">
            <wp:simplePos x="0" y="0"/>
            <wp:positionH relativeFrom="column">
              <wp:posOffset>1593215</wp:posOffset>
            </wp:positionH>
            <wp:positionV relativeFrom="paragraph">
              <wp:posOffset>170815</wp:posOffset>
            </wp:positionV>
            <wp:extent cx="3416935" cy="2562860"/>
            <wp:effectExtent l="0" t="0" r="0" b="0"/>
            <wp:wrapNone/>
            <wp:docPr id="61" name="Picture 61" descr="roof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rooftop"/>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16935" cy="2562860"/>
                    </a:xfrm>
                    <a:prstGeom prst="rect">
                      <a:avLst/>
                    </a:prstGeom>
                    <a:noFill/>
                  </pic:spPr>
                </pic:pic>
              </a:graphicData>
            </a:graphic>
            <wp14:sizeRelH relativeFrom="page">
              <wp14:pctWidth>0</wp14:pctWidth>
            </wp14:sizeRelH>
            <wp14:sizeRelV relativeFrom="page">
              <wp14:pctHeight>0</wp14:pctHeight>
            </wp14:sizeRelV>
          </wp:anchor>
        </w:drawing>
      </w:r>
    </w:p>
    <w:p w14:paraId="5398B24F" w14:textId="23FD6029" w:rsidR="00176092" w:rsidRDefault="00176092" w:rsidP="00176092"/>
    <w:p w14:paraId="4A5EC81B" w14:textId="312F8B07" w:rsidR="00176092" w:rsidRDefault="00176092" w:rsidP="00176092"/>
    <w:p w14:paraId="07F54F82" w14:textId="68F7D809" w:rsidR="00176092" w:rsidRDefault="00176092" w:rsidP="00176092"/>
    <w:p w14:paraId="0727B8C0" w14:textId="50061A17" w:rsidR="00176092" w:rsidRDefault="00176092" w:rsidP="00176092"/>
    <w:p w14:paraId="1523CAB6" w14:textId="0E7AC093" w:rsidR="00176092" w:rsidRDefault="00176092" w:rsidP="00176092"/>
    <w:p w14:paraId="2544AC16" w14:textId="568A9DB6" w:rsidR="00176092" w:rsidRDefault="00176092" w:rsidP="00176092"/>
    <w:p w14:paraId="1ED1212B" w14:textId="57F21E20" w:rsidR="00176092" w:rsidRDefault="00176092" w:rsidP="00176092"/>
    <w:p w14:paraId="7E7A919B" w14:textId="3F30DB4C" w:rsidR="00176092" w:rsidRDefault="00176092" w:rsidP="00176092"/>
    <w:p w14:paraId="5059D357" w14:textId="210D9D8E" w:rsidR="00176092" w:rsidRDefault="00176092" w:rsidP="00176092"/>
    <w:p w14:paraId="2262081C" w14:textId="25DDE481" w:rsidR="00176092" w:rsidRDefault="00176092" w:rsidP="00176092"/>
    <w:p w14:paraId="4C93E388" w14:textId="608CBADC" w:rsidR="00176092" w:rsidRDefault="00176092" w:rsidP="00176092"/>
    <w:p w14:paraId="11E97DB0" w14:textId="458794C4" w:rsidR="00176092" w:rsidRDefault="00176092" w:rsidP="00176092"/>
    <w:p w14:paraId="7D62F625" w14:textId="5889EC91" w:rsidR="00176092" w:rsidRDefault="00176092" w:rsidP="00176092"/>
    <w:p w14:paraId="3E454BB8" w14:textId="0376B1E8" w:rsidR="00176092" w:rsidRDefault="00176092" w:rsidP="00176092"/>
    <w:p w14:paraId="7B93BF82" w14:textId="6E26E133" w:rsidR="00176092" w:rsidRDefault="00176092" w:rsidP="00176092"/>
    <w:p w14:paraId="649A4ED9" w14:textId="0ECFB546" w:rsidR="00176092" w:rsidRDefault="00176092" w:rsidP="00176092"/>
    <w:p w14:paraId="5169FB1F" w14:textId="77777777" w:rsidR="00176092" w:rsidRDefault="00176092" w:rsidP="00176092"/>
    <w:p w14:paraId="5940D9F5" w14:textId="77777777" w:rsidR="00176092" w:rsidRDefault="00176092" w:rsidP="00176092"/>
    <w:p w14:paraId="7C639588" w14:textId="074C6182" w:rsidR="00541599" w:rsidRDefault="00541599" w:rsidP="00874F66">
      <w:pPr>
        <w:pStyle w:val="Heading2"/>
      </w:pPr>
      <w:bookmarkStart w:id="128" w:name="_Toc29383865"/>
      <w:r>
        <w:lastRenderedPageBreak/>
        <w:t xml:space="preserve">AUGUST </w:t>
      </w:r>
      <w:r w:rsidR="0093684A">
        <w:t>6</w:t>
      </w:r>
      <w:r w:rsidR="0093684A" w:rsidRPr="0025209F">
        <w:rPr>
          <w:vertAlign w:val="superscript"/>
        </w:rPr>
        <w:t>TH,</w:t>
      </w:r>
      <w:r w:rsidR="0025209F">
        <w:t xml:space="preserve"> 2019 </w:t>
      </w:r>
      <w:r w:rsidRPr="00541599">
        <w:t>NATIONAL NIGHT OUT</w:t>
      </w:r>
      <w:bookmarkEnd w:id="128"/>
    </w:p>
    <w:p w14:paraId="61A98D2F" w14:textId="77777777" w:rsidR="0025209F" w:rsidRPr="0025209F" w:rsidRDefault="0025209F" w:rsidP="0025209F"/>
    <w:p w14:paraId="3C25C964" w14:textId="488E928B" w:rsidR="00176092" w:rsidRDefault="0025209F" w:rsidP="00176092">
      <w:r>
        <w:t>Our National Night Out was a great success again this year. Several</w:t>
      </w:r>
      <w:r w:rsidR="00C65823">
        <w:t xml:space="preserve"> of the</w:t>
      </w:r>
      <w:r>
        <w:t xml:space="preserve"> </w:t>
      </w:r>
      <w:r w:rsidR="00C65823">
        <w:t>area’s</w:t>
      </w:r>
      <w:r>
        <w:t xml:space="preserve"> first responder agencies participated including the Oregon Fire Protection District and the Illinois State Police. </w:t>
      </w:r>
      <w:r w:rsidR="00C65823">
        <w:t xml:space="preserve">The Oregon Street Department supplied a vehicle for the public to check out. </w:t>
      </w:r>
      <w:r>
        <w:t xml:space="preserve">We had an appearance by Eddy the Eagle this year and did a presentation of firearm safety. The Oregon Fire Protection District Demonstrated their new CPR tool. </w:t>
      </w:r>
    </w:p>
    <w:p w14:paraId="0EFA99A8" w14:textId="3EE58AC9" w:rsidR="00C65823" w:rsidRDefault="00C65823" w:rsidP="00176092"/>
    <w:p w14:paraId="070A292C" w14:textId="2BDA42E5" w:rsidR="00C65823" w:rsidRDefault="00C65823" w:rsidP="00176092"/>
    <w:p w14:paraId="6F4510B9" w14:textId="1C6A3DB6" w:rsidR="00C65823" w:rsidRDefault="005879BA" w:rsidP="00C65823">
      <w:pPr>
        <w:jc w:val="center"/>
      </w:pPr>
      <w:r>
        <w:rPr>
          <w:noProof/>
        </w:rPr>
        <w:drawing>
          <wp:anchor distT="0" distB="0" distL="114300" distR="114300" simplePos="0" relativeHeight="251661312" behindDoc="1" locked="0" layoutInCell="1" allowOverlap="1" wp14:anchorId="052574B5" wp14:editId="792F089C">
            <wp:simplePos x="0" y="0"/>
            <wp:positionH relativeFrom="column">
              <wp:posOffset>3876675</wp:posOffset>
            </wp:positionH>
            <wp:positionV relativeFrom="paragraph">
              <wp:posOffset>179070</wp:posOffset>
            </wp:positionV>
            <wp:extent cx="2114550" cy="2819400"/>
            <wp:effectExtent l="0" t="0" r="0" b="0"/>
            <wp:wrapNone/>
            <wp:docPr id="68" name="Picture 68" descr="nn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nno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14550" cy="2819400"/>
                    </a:xfrm>
                    <a:prstGeom prst="rect">
                      <a:avLst/>
                    </a:prstGeom>
                    <a:noFill/>
                  </pic:spPr>
                </pic:pic>
              </a:graphicData>
            </a:graphic>
            <wp14:sizeRelH relativeFrom="page">
              <wp14:pctWidth>0</wp14:pctWidth>
            </wp14:sizeRelH>
            <wp14:sizeRelV relativeFrom="page">
              <wp14:pctHeight>0</wp14:pctHeight>
            </wp14:sizeRelV>
          </wp:anchor>
        </w:drawing>
      </w:r>
    </w:p>
    <w:p w14:paraId="384E0329" w14:textId="1080DB80" w:rsidR="00C65823" w:rsidRDefault="005879BA" w:rsidP="00C65823">
      <w:pPr>
        <w:jc w:val="center"/>
      </w:pPr>
      <w:r>
        <w:rPr>
          <w:noProof/>
        </w:rPr>
        <w:drawing>
          <wp:anchor distT="0" distB="0" distL="114300" distR="114300" simplePos="0" relativeHeight="251659264" behindDoc="1" locked="0" layoutInCell="1" allowOverlap="1" wp14:anchorId="24355DEE" wp14:editId="4B76329F">
            <wp:simplePos x="0" y="0"/>
            <wp:positionH relativeFrom="column">
              <wp:posOffset>0</wp:posOffset>
            </wp:positionH>
            <wp:positionV relativeFrom="paragraph">
              <wp:posOffset>38735</wp:posOffset>
            </wp:positionV>
            <wp:extent cx="3133725" cy="2352675"/>
            <wp:effectExtent l="0" t="0" r="0" b="0"/>
            <wp:wrapNone/>
            <wp:docPr id="66" name="Picture 66" descr="N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NNO"/>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33725" cy="2352675"/>
                    </a:xfrm>
                    <a:prstGeom prst="rect">
                      <a:avLst/>
                    </a:prstGeom>
                    <a:noFill/>
                  </pic:spPr>
                </pic:pic>
              </a:graphicData>
            </a:graphic>
            <wp14:sizeRelH relativeFrom="page">
              <wp14:pctWidth>0</wp14:pctWidth>
            </wp14:sizeRelH>
            <wp14:sizeRelV relativeFrom="page">
              <wp14:pctHeight>0</wp14:pctHeight>
            </wp14:sizeRelV>
          </wp:anchor>
        </w:drawing>
      </w:r>
    </w:p>
    <w:p w14:paraId="498BC963" w14:textId="12B9BD59" w:rsidR="00C65823" w:rsidRDefault="00C65823" w:rsidP="00C65823">
      <w:pPr>
        <w:jc w:val="center"/>
      </w:pPr>
    </w:p>
    <w:p w14:paraId="7AA1C5C3" w14:textId="2B2CC027" w:rsidR="00C65823" w:rsidRDefault="00C65823" w:rsidP="00C65823">
      <w:pPr>
        <w:jc w:val="center"/>
      </w:pPr>
    </w:p>
    <w:p w14:paraId="6ED46AD0" w14:textId="5728ACBE" w:rsidR="00C65823" w:rsidRDefault="00C65823" w:rsidP="00C65823">
      <w:pPr>
        <w:jc w:val="center"/>
      </w:pPr>
    </w:p>
    <w:p w14:paraId="4E77CC64" w14:textId="7C3FCDD0" w:rsidR="00C65823" w:rsidRDefault="00C65823" w:rsidP="00C65823">
      <w:pPr>
        <w:jc w:val="center"/>
      </w:pPr>
    </w:p>
    <w:p w14:paraId="566E7B00" w14:textId="67719739" w:rsidR="00C65823" w:rsidRDefault="00C65823" w:rsidP="00C65823">
      <w:pPr>
        <w:jc w:val="center"/>
      </w:pPr>
    </w:p>
    <w:p w14:paraId="0BC358F3" w14:textId="603823B0" w:rsidR="00C65823" w:rsidRDefault="00C65823" w:rsidP="00C65823">
      <w:pPr>
        <w:jc w:val="center"/>
      </w:pPr>
    </w:p>
    <w:p w14:paraId="64BE06BB" w14:textId="69150E12" w:rsidR="00C65823" w:rsidRDefault="00C65823" w:rsidP="00C65823">
      <w:pPr>
        <w:jc w:val="center"/>
      </w:pPr>
    </w:p>
    <w:p w14:paraId="67C9B615" w14:textId="405B32E6" w:rsidR="00C65823" w:rsidRDefault="00C65823" w:rsidP="00C65823">
      <w:pPr>
        <w:jc w:val="center"/>
      </w:pPr>
    </w:p>
    <w:p w14:paraId="05BC7148" w14:textId="295294D3" w:rsidR="00C65823" w:rsidRDefault="00C65823" w:rsidP="00C65823">
      <w:pPr>
        <w:jc w:val="center"/>
      </w:pPr>
    </w:p>
    <w:p w14:paraId="602428EF" w14:textId="66434133" w:rsidR="00C65823" w:rsidRDefault="00C65823" w:rsidP="00C65823">
      <w:pPr>
        <w:jc w:val="center"/>
      </w:pPr>
    </w:p>
    <w:p w14:paraId="3D291C57" w14:textId="6D311523" w:rsidR="00C65823" w:rsidRDefault="00C65823" w:rsidP="00C65823">
      <w:pPr>
        <w:jc w:val="center"/>
      </w:pPr>
    </w:p>
    <w:p w14:paraId="0F04D043" w14:textId="556CEFCA" w:rsidR="00C65823" w:rsidRDefault="00C65823" w:rsidP="00C65823">
      <w:pPr>
        <w:jc w:val="center"/>
      </w:pPr>
    </w:p>
    <w:p w14:paraId="59D727FA" w14:textId="2E258C98" w:rsidR="00C65823" w:rsidRDefault="00C65823" w:rsidP="00C65823">
      <w:pPr>
        <w:jc w:val="center"/>
      </w:pPr>
    </w:p>
    <w:p w14:paraId="718F76D6" w14:textId="083B2310" w:rsidR="00C65823" w:rsidRDefault="00C65823" w:rsidP="00C65823">
      <w:pPr>
        <w:jc w:val="center"/>
      </w:pPr>
    </w:p>
    <w:p w14:paraId="472E7BCD" w14:textId="591431A1" w:rsidR="00C65823" w:rsidRDefault="00C65823" w:rsidP="00C65823">
      <w:pPr>
        <w:jc w:val="center"/>
      </w:pPr>
    </w:p>
    <w:p w14:paraId="6B4B0735" w14:textId="05565542" w:rsidR="00C65823" w:rsidRDefault="005879BA" w:rsidP="00C65823">
      <w:pPr>
        <w:jc w:val="center"/>
      </w:pPr>
      <w:r>
        <w:rPr>
          <w:noProof/>
        </w:rPr>
        <w:drawing>
          <wp:anchor distT="0" distB="0" distL="114300" distR="114300" simplePos="0" relativeHeight="251660288" behindDoc="1" locked="0" layoutInCell="1" allowOverlap="1" wp14:anchorId="1CE78572" wp14:editId="44442543">
            <wp:simplePos x="0" y="0"/>
            <wp:positionH relativeFrom="column">
              <wp:posOffset>-9525</wp:posOffset>
            </wp:positionH>
            <wp:positionV relativeFrom="paragraph">
              <wp:posOffset>184150</wp:posOffset>
            </wp:positionV>
            <wp:extent cx="3025775" cy="2273935"/>
            <wp:effectExtent l="0" t="0" r="0" b="0"/>
            <wp:wrapNone/>
            <wp:docPr id="67" name="Picture 67" descr="nn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nno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25775" cy="2273935"/>
                    </a:xfrm>
                    <a:prstGeom prst="rect">
                      <a:avLst/>
                    </a:prstGeom>
                    <a:noFill/>
                  </pic:spPr>
                </pic:pic>
              </a:graphicData>
            </a:graphic>
            <wp14:sizeRelH relativeFrom="page">
              <wp14:pctWidth>0</wp14:pctWidth>
            </wp14:sizeRelH>
            <wp14:sizeRelV relativeFrom="page">
              <wp14:pctHeight>0</wp14:pctHeight>
            </wp14:sizeRelV>
          </wp:anchor>
        </w:drawing>
      </w:r>
    </w:p>
    <w:p w14:paraId="6423F942" w14:textId="2CD9D60F" w:rsidR="00C65823" w:rsidRDefault="005879BA" w:rsidP="00C65823">
      <w:pPr>
        <w:jc w:val="center"/>
      </w:pPr>
      <w:r>
        <w:rPr>
          <w:noProof/>
        </w:rPr>
        <w:drawing>
          <wp:anchor distT="0" distB="0" distL="114300" distR="114300" simplePos="0" relativeHeight="251662336" behindDoc="1" locked="0" layoutInCell="1" allowOverlap="1" wp14:anchorId="12C593F4" wp14:editId="516BBA60">
            <wp:simplePos x="0" y="0"/>
            <wp:positionH relativeFrom="column">
              <wp:posOffset>3330575</wp:posOffset>
            </wp:positionH>
            <wp:positionV relativeFrom="paragraph">
              <wp:posOffset>73025</wp:posOffset>
            </wp:positionV>
            <wp:extent cx="2946400" cy="2209800"/>
            <wp:effectExtent l="0" t="0" r="0" b="0"/>
            <wp:wrapNone/>
            <wp:docPr id="69" name="Picture 69" descr="nn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nno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46400" cy="2209800"/>
                    </a:xfrm>
                    <a:prstGeom prst="rect">
                      <a:avLst/>
                    </a:prstGeom>
                    <a:noFill/>
                  </pic:spPr>
                </pic:pic>
              </a:graphicData>
            </a:graphic>
            <wp14:sizeRelH relativeFrom="page">
              <wp14:pctWidth>0</wp14:pctWidth>
            </wp14:sizeRelH>
            <wp14:sizeRelV relativeFrom="page">
              <wp14:pctHeight>0</wp14:pctHeight>
            </wp14:sizeRelV>
          </wp:anchor>
        </w:drawing>
      </w:r>
    </w:p>
    <w:p w14:paraId="4AFA51CB" w14:textId="64923C3E" w:rsidR="00C65823" w:rsidRDefault="00C65823" w:rsidP="00C65823">
      <w:pPr>
        <w:jc w:val="center"/>
      </w:pPr>
    </w:p>
    <w:p w14:paraId="00D1DD48" w14:textId="77777777" w:rsidR="00C65823" w:rsidRDefault="00C65823" w:rsidP="00C65823">
      <w:pPr>
        <w:jc w:val="center"/>
      </w:pPr>
    </w:p>
    <w:p w14:paraId="71E3D516" w14:textId="55D9BB85" w:rsidR="00C65823" w:rsidRDefault="00C65823" w:rsidP="00C65823">
      <w:pPr>
        <w:jc w:val="center"/>
      </w:pPr>
    </w:p>
    <w:p w14:paraId="2B0F7D4A" w14:textId="0C4637EF" w:rsidR="00176092" w:rsidRDefault="00176092" w:rsidP="00176092"/>
    <w:p w14:paraId="7CDC7A34" w14:textId="0E22C2AA" w:rsidR="00176092" w:rsidRDefault="00176092" w:rsidP="00176092"/>
    <w:p w14:paraId="6692BBC0" w14:textId="2639988E" w:rsidR="00C65823" w:rsidRDefault="00C65823" w:rsidP="00176092"/>
    <w:p w14:paraId="0A9E5755" w14:textId="35A05D21" w:rsidR="00C65823" w:rsidRDefault="00C65823" w:rsidP="00176092"/>
    <w:p w14:paraId="64217D39" w14:textId="12F01406" w:rsidR="00C65823" w:rsidRDefault="00C65823" w:rsidP="00176092"/>
    <w:p w14:paraId="1F3CDA49" w14:textId="7C96B6C1" w:rsidR="00C65823" w:rsidRDefault="00C65823" w:rsidP="00176092"/>
    <w:p w14:paraId="3CEE0140" w14:textId="1920A26E" w:rsidR="00C65823" w:rsidRDefault="00C65823" w:rsidP="00176092"/>
    <w:p w14:paraId="14042696" w14:textId="17DE64CC" w:rsidR="00C65823" w:rsidRDefault="00C65823" w:rsidP="00176092"/>
    <w:p w14:paraId="0FD9156B" w14:textId="5DCEC933" w:rsidR="00C65823" w:rsidRDefault="00C65823" w:rsidP="00176092"/>
    <w:p w14:paraId="6109896F" w14:textId="639D9CDC" w:rsidR="00C65823" w:rsidRDefault="00C65823" w:rsidP="00176092"/>
    <w:p w14:paraId="30978554" w14:textId="3C37ACE4" w:rsidR="00C65823" w:rsidRDefault="00C65823" w:rsidP="00176092"/>
    <w:p w14:paraId="3EF0683E" w14:textId="532834D6" w:rsidR="00C65823" w:rsidRDefault="00C65823" w:rsidP="00176092"/>
    <w:p w14:paraId="487FE503" w14:textId="5DE94B93" w:rsidR="00C65823" w:rsidRDefault="00C65823" w:rsidP="00176092"/>
    <w:p w14:paraId="5A0535BF" w14:textId="471F3701" w:rsidR="00C65823" w:rsidRDefault="00C65823" w:rsidP="00176092"/>
    <w:p w14:paraId="138E0638" w14:textId="04E1D16D" w:rsidR="00C65823" w:rsidRDefault="00C65823" w:rsidP="00176092"/>
    <w:p w14:paraId="39F9B1BB" w14:textId="77777777" w:rsidR="008A4EAC" w:rsidRDefault="008A4EAC" w:rsidP="00874F66">
      <w:pPr>
        <w:pStyle w:val="Heading2"/>
      </w:pPr>
      <w:bookmarkStart w:id="129" w:name="_Toc29383866"/>
      <w:r>
        <w:lastRenderedPageBreak/>
        <w:t>OCTOBER PARTNERSHIP WITH OGLE COUNTY SHERIFFS DEPARTMENT</w:t>
      </w:r>
      <w:bookmarkEnd w:id="129"/>
      <w:r>
        <w:t xml:space="preserve"> </w:t>
      </w:r>
    </w:p>
    <w:p w14:paraId="662BFB64" w14:textId="6A116FC4" w:rsidR="00C65823" w:rsidRPr="008A4EAC" w:rsidRDefault="008A4EAC" w:rsidP="00874F66">
      <w:pPr>
        <w:pStyle w:val="Heading2"/>
      </w:pPr>
      <w:bookmarkStart w:id="130" w:name="_Toc29383867"/>
      <w:r>
        <w:t>CALENDAR SALE FOR SCOTT’S LAW EDUCATION</w:t>
      </w:r>
      <w:bookmarkEnd w:id="130"/>
    </w:p>
    <w:p w14:paraId="26ECDF33" w14:textId="77777777" w:rsidR="00ED36E8" w:rsidRDefault="00ED36E8" w:rsidP="00ED36E8">
      <w:pPr>
        <w:pStyle w:val="NormalWeb"/>
      </w:pPr>
      <w:r>
        <w:t xml:space="preserve">This year the </w:t>
      </w:r>
      <w:hyperlink r:id="rId35" w:history="1">
        <w:r>
          <w:rPr>
            <w:rStyle w:val="Hyperlink"/>
          </w:rPr>
          <w:t>Ogle County Sheriff's Office</w:t>
        </w:r>
      </w:hyperlink>
      <w:r>
        <w:t xml:space="preserve"> has partner with several agencies for their 2020 annual calendar fundraiser. Our department is featured in July. </w:t>
      </w:r>
    </w:p>
    <w:p w14:paraId="357ED329" w14:textId="77777777" w:rsidR="00ED36E8" w:rsidRDefault="00ED36E8" w:rsidP="00ED36E8">
      <w:pPr>
        <w:pStyle w:val="NormalWeb"/>
      </w:pPr>
      <w:r>
        <w:t>The Oregon Police Department had a goal of selling 50 calendars this year to support a great cause.</w:t>
      </w:r>
    </w:p>
    <w:p w14:paraId="683B6F9B" w14:textId="336B4690" w:rsidR="00ED36E8" w:rsidRDefault="00ED36E8" w:rsidP="00ED36E8">
      <w:pPr>
        <w:pStyle w:val="NormalWeb"/>
      </w:pPr>
      <w:r>
        <w:t xml:space="preserve">The funds will go towards Scott's Law education in Ogle County. </w:t>
      </w:r>
    </w:p>
    <w:p w14:paraId="24B59469" w14:textId="338C8982" w:rsidR="00C65823" w:rsidRDefault="005879BA" w:rsidP="00ED36E8">
      <w:pPr>
        <w:jc w:val="center"/>
      </w:pPr>
      <w:r>
        <w:rPr>
          <w:noProof/>
        </w:rPr>
        <w:drawing>
          <wp:inline distT="0" distB="0" distL="0" distR="0" wp14:anchorId="5E5F25D1" wp14:editId="7F2B19DF">
            <wp:extent cx="5762625" cy="2762250"/>
            <wp:effectExtent l="0" t="0" r="0" b="0"/>
            <wp:docPr id="59" name="Picture 59" descr="Calend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alendar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2625" cy="2762250"/>
                    </a:xfrm>
                    <a:prstGeom prst="rect">
                      <a:avLst/>
                    </a:prstGeom>
                    <a:noFill/>
                    <a:ln>
                      <a:noFill/>
                    </a:ln>
                  </pic:spPr>
                </pic:pic>
              </a:graphicData>
            </a:graphic>
          </wp:inline>
        </w:drawing>
      </w:r>
    </w:p>
    <w:p w14:paraId="62AF4A18" w14:textId="159B2947" w:rsidR="00C65823" w:rsidRDefault="00C65823" w:rsidP="00176092"/>
    <w:p w14:paraId="386F7D05" w14:textId="77777777" w:rsidR="00C65823" w:rsidRDefault="00C65823" w:rsidP="00874F66">
      <w:pPr>
        <w:pStyle w:val="Heading2"/>
      </w:pPr>
    </w:p>
    <w:p w14:paraId="6CFDFBD9" w14:textId="1175A75C" w:rsidR="00176092" w:rsidRDefault="00176092" w:rsidP="002B5CE4">
      <w:pPr>
        <w:pStyle w:val="Heading2"/>
        <w:rPr>
          <w:u w:val="thick"/>
        </w:rPr>
      </w:pPr>
      <w:bookmarkStart w:id="131" w:name="_Toc29383868"/>
      <w:bookmarkStart w:id="132" w:name="_Toc187036311"/>
      <w:r>
        <w:rPr>
          <w:u w:val="thick"/>
        </w:rPr>
        <w:t>N</w:t>
      </w:r>
      <w:r w:rsidR="00F00FB2">
        <w:rPr>
          <w:u w:val="thick"/>
        </w:rPr>
        <w:t>OVEMBER</w:t>
      </w:r>
      <w:r>
        <w:rPr>
          <w:u w:val="thick"/>
        </w:rPr>
        <w:t>/DECEMBER</w:t>
      </w:r>
      <w:r w:rsidR="004E1A4C" w:rsidRPr="00F00FB2">
        <w:rPr>
          <w:u w:val="thick"/>
        </w:rPr>
        <w:t xml:space="preserve"> 201</w:t>
      </w:r>
      <w:r>
        <w:rPr>
          <w:u w:val="thick"/>
        </w:rPr>
        <w:t>9</w:t>
      </w:r>
      <w:r w:rsidR="003F561F" w:rsidRPr="00F00FB2">
        <w:rPr>
          <w:u w:val="thick"/>
        </w:rPr>
        <w:t>: NO SHAVE NOVEMBER</w:t>
      </w:r>
      <w:bookmarkEnd w:id="131"/>
    </w:p>
    <w:p w14:paraId="6F8CE179" w14:textId="1AB042AB" w:rsidR="004E1A4C" w:rsidRPr="00F00FB2" w:rsidRDefault="00176092" w:rsidP="002B5CE4">
      <w:pPr>
        <w:pStyle w:val="Heading2"/>
        <w:rPr>
          <w:u w:val="thick"/>
        </w:rPr>
      </w:pPr>
      <w:bookmarkStart w:id="133" w:name="_Toc29383869"/>
      <w:r>
        <w:rPr>
          <w:u w:val="thick"/>
        </w:rPr>
        <w:t>AND DOUBLE DOWN DECEMBER</w:t>
      </w:r>
      <w:bookmarkEnd w:id="133"/>
    </w:p>
    <w:p w14:paraId="0AB2D3B3" w14:textId="44232CD5" w:rsidR="004E1A4C" w:rsidRDefault="005879BA" w:rsidP="004E1A4C">
      <w:r>
        <w:rPr>
          <w:noProof/>
        </w:rPr>
        <w:drawing>
          <wp:anchor distT="0" distB="0" distL="114300" distR="114300" simplePos="0" relativeHeight="251693056" behindDoc="1" locked="0" layoutInCell="1" allowOverlap="1" wp14:anchorId="73276453" wp14:editId="10450D7D">
            <wp:simplePos x="0" y="0"/>
            <wp:positionH relativeFrom="column">
              <wp:posOffset>3810</wp:posOffset>
            </wp:positionH>
            <wp:positionV relativeFrom="paragraph">
              <wp:posOffset>176530</wp:posOffset>
            </wp:positionV>
            <wp:extent cx="1704975" cy="2272665"/>
            <wp:effectExtent l="0" t="0" r="0" b="0"/>
            <wp:wrapTight wrapText="bothSides">
              <wp:wrapPolygon edited="0">
                <wp:start x="0" y="0"/>
                <wp:lineTo x="0" y="21365"/>
                <wp:lineTo x="21479" y="21365"/>
                <wp:lineTo x="21479" y="0"/>
                <wp:lineTo x="0" y="0"/>
              </wp:wrapPolygon>
            </wp:wrapTight>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04975" cy="22726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2032" behindDoc="1" locked="0" layoutInCell="1" allowOverlap="1" wp14:anchorId="156F72AC" wp14:editId="1C60FE36">
            <wp:simplePos x="0" y="0"/>
            <wp:positionH relativeFrom="column">
              <wp:posOffset>4367530</wp:posOffset>
            </wp:positionH>
            <wp:positionV relativeFrom="paragraph">
              <wp:posOffset>176530</wp:posOffset>
            </wp:positionV>
            <wp:extent cx="1833245" cy="2346325"/>
            <wp:effectExtent l="0" t="0" r="0" b="0"/>
            <wp:wrapSquare wrapText="bothSides"/>
            <wp:docPr id="98" name="Picture 98" descr="Unknown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Unknown (00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33245" cy="2346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8E7F89" w14:textId="44D3BEA1" w:rsidR="004E1A4C" w:rsidRDefault="004E1A4C" w:rsidP="002B5CE4">
      <w:pPr>
        <w:jc w:val="center"/>
      </w:pPr>
      <w:r>
        <w:t>Members of the Oregon Police Department</w:t>
      </w:r>
      <w:r w:rsidR="00CD6134">
        <w:t xml:space="preserve"> </w:t>
      </w:r>
      <w:r>
        <w:t>participated in No Shave November</w:t>
      </w:r>
      <w:r w:rsidR="003F561F">
        <w:t xml:space="preserve">. This year we chose to </w:t>
      </w:r>
      <w:r w:rsidR="006A6316">
        <w:t xml:space="preserve">donate the proceeds to a local woman who has been battling breast cancer. Several officers participated in double down December and </w:t>
      </w:r>
      <w:r w:rsidR="00FC419A">
        <w:t>donated the funds to a local family in need for Christmas presents and Christmas dinner.</w:t>
      </w:r>
    </w:p>
    <w:p w14:paraId="08BF842A" w14:textId="77777777" w:rsidR="004E1A4C" w:rsidRDefault="004E1A4C" w:rsidP="004E1A4C"/>
    <w:p w14:paraId="363DE71F" w14:textId="304BF45D" w:rsidR="004E1A4C" w:rsidRPr="004E1A4C" w:rsidRDefault="004E1A4C" w:rsidP="004E1A4C"/>
    <w:p w14:paraId="6D2F573E" w14:textId="189FAE8E" w:rsidR="003F561F" w:rsidRDefault="002B5CE4" w:rsidP="002B5CE4">
      <w:pPr>
        <w:pStyle w:val="NormalWeb"/>
        <w:tabs>
          <w:tab w:val="left" w:pos="2145"/>
        </w:tabs>
      </w:pPr>
      <w:r>
        <w:tab/>
      </w:r>
    </w:p>
    <w:p w14:paraId="6AAFE6E5" w14:textId="77777777" w:rsidR="00F67ECC" w:rsidRPr="00F00FB2" w:rsidRDefault="00F67ECC" w:rsidP="00874F66">
      <w:pPr>
        <w:pStyle w:val="Heading2"/>
        <w:rPr>
          <w:u w:val="thick"/>
        </w:rPr>
      </w:pPr>
      <w:bookmarkStart w:id="134" w:name="_Toc29383870"/>
      <w:r w:rsidRPr="00F00FB2">
        <w:rPr>
          <w:u w:val="thick"/>
        </w:rPr>
        <w:lastRenderedPageBreak/>
        <w:t>J</w:t>
      </w:r>
      <w:r>
        <w:rPr>
          <w:u w:val="thick"/>
        </w:rPr>
        <w:t>UNE</w:t>
      </w:r>
      <w:r w:rsidRPr="00F00FB2">
        <w:rPr>
          <w:u w:val="thick"/>
        </w:rPr>
        <w:t xml:space="preserve">  201</w:t>
      </w:r>
      <w:r>
        <w:rPr>
          <w:u w:val="thick"/>
        </w:rPr>
        <w:t>9</w:t>
      </w:r>
      <w:r w:rsidRPr="00F00FB2">
        <w:rPr>
          <w:u w:val="thick"/>
        </w:rPr>
        <w:t xml:space="preserve"> SPECIAL OLYMPICS TORCH RUN</w:t>
      </w:r>
      <w:bookmarkEnd w:id="134"/>
    </w:p>
    <w:p w14:paraId="7939CD8F" w14:textId="77777777" w:rsidR="00F67ECC" w:rsidRDefault="00F67ECC" w:rsidP="00F67ECC">
      <w:pPr>
        <w:jc w:val="center"/>
      </w:pPr>
    </w:p>
    <w:p w14:paraId="5E171232" w14:textId="77777777" w:rsidR="00F67ECC" w:rsidRDefault="00F67ECC" w:rsidP="00F67ECC"/>
    <w:p w14:paraId="3621F051" w14:textId="77777777" w:rsidR="00F67ECC" w:rsidRDefault="00F67ECC" w:rsidP="00F67ECC">
      <w:r>
        <w:t>Members of the Oregon Police Department Joined area law enforcement officers in the</w:t>
      </w:r>
    </w:p>
    <w:p w14:paraId="098E358B" w14:textId="4F0D1955" w:rsidR="003F561F" w:rsidRDefault="00F67ECC" w:rsidP="00F67ECC">
      <w:r>
        <w:t>Annual Special Olympics Torch Run.</w:t>
      </w:r>
    </w:p>
    <w:p w14:paraId="2FA8BD49" w14:textId="77777777" w:rsidR="003F561F" w:rsidRDefault="003F561F" w:rsidP="00D14102"/>
    <w:p w14:paraId="500BA30A" w14:textId="77777777" w:rsidR="003F561F" w:rsidRDefault="003F561F" w:rsidP="00874F66">
      <w:pPr>
        <w:pStyle w:val="Heading2"/>
      </w:pPr>
    </w:p>
    <w:p w14:paraId="697A8EAC" w14:textId="0CF1DD7A" w:rsidR="003F561F" w:rsidRPr="00F00FB2" w:rsidRDefault="003F561F" w:rsidP="00874F66">
      <w:pPr>
        <w:pStyle w:val="Heading2"/>
        <w:rPr>
          <w:u w:val="thick"/>
        </w:rPr>
      </w:pPr>
      <w:bookmarkStart w:id="135" w:name="_Toc29383871"/>
      <w:r w:rsidRPr="00F00FB2">
        <w:rPr>
          <w:u w:val="thick"/>
        </w:rPr>
        <w:t>201</w:t>
      </w:r>
      <w:r w:rsidR="00FA47B3">
        <w:rPr>
          <w:u w:val="thick"/>
        </w:rPr>
        <w:t>9</w:t>
      </w:r>
      <w:r w:rsidRPr="00F00FB2">
        <w:rPr>
          <w:u w:val="thick"/>
        </w:rPr>
        <w:t xml:space="preserve"> SPECIAL OLYMPICS POLAR PLUNGE</w:t>
      </w:r>
      <w:bookmarkEnd w:id="135"/>
    </w:p>
    <w:p w14:paraId="1DC046BC" w14:textId="77777777" w:rsidR="003F561F" w:rsidRDefault="003F561F" w:rsidP="00D14102">
      <w:pPr>
        <w:rPr>
          <w:u w:val="single"/>
        </w:rPr>
      </w:pPr>
    </w:p>
    <w:p w14:paraId="74666380" w14:textId="06F30B89" w:rsidR="003F561F" w:rsidRDefault="003F561F" w:rsidP="00D14102">
      <w:r>
        <w:t>Oregon Officer</w:t>
      </w:r>
      <w:r w:rsidR="00333314">
        <w:t xml:space="preserve"> Matthew Kalnins joined other Ogle County 1s</w:t>
      </w:r>
      <w:r w:rsidR="0093684A">
        <w:t>t</w:t>
      </w:r>
      <w:r w:rsidR="00333314">
        <w:t xml:space="preserve"> Responders </w:t>
      </w:r>
      <w:r>
        <w:t xml:space="preserve">participated in the annual Special Olympics Polar Plunge at Rock Cut State Park. </w:t>
      </w:r>
    </w:p>
    <w:p w14:paraId="350E2E08" w14:textId="77777777" w:rsidR="0093684A" w:rsidRDefault="0093684A" w:rsidP="00D14102"/>
    <w:p w14:paraId="36D16D5C" w14:textId="2E5175CE" w:rsidR="00333314" w:rsidRDefault="005879BA" w:rsidP="00D14102">
      <w:r>
        <w:rPr>
          <w:noProof/>
        </w:rPr>
        <w:drawing>
          <wp:anchor distT="0" distB="0" distL="114300" distR="114300" simplePos="0" relativeHeight="251655168" behindDoc="1" locked="0" layoutInCell="1" allowOverlap="1" wp14:anchorId="35705D11" wp14:editId="32F2F944">
            <wp:simplePos x="0" y="0"/>
            <wp:positionH relativeFrom="column">
              <wp:posOffset>1619250</wp:posOffset>
            </wp:positionH>
            <wp:positionV relativeFrom="paragraph">
              <wp:posOffset>59055</wp:posOffset>
            </wp:positionV>
            <wp:extent cx="3762375" cy="2819400"/>
            <wp:effectExtent l="0" t="0" r="0" b="0"/>
            <wp:wrapNone/>
            <wp:docPr id="3" name="Picture 60" descr="p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pola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762375" cy="2819400"/>
                    </a:xfrm>
                    <a:prstGeom prst="rect">
                      <a:avLst/>
                    </a:prstGeom>
                    <a:noFill/>
                  </pic:spPr>
                </pic:pic>
              </a:graphicData>
            </a:graphic>
            <wp14:sizeRelH relativeFrom="page">
              <wp14:pctWidth>0</wp14:pctWidth>
            </wp14:sizeRelH>
            <wp14:sizeRelV relativeFrom="page">
              <wp14:pctHeight>0</wp14:pctHeight>
            </wp14:sizeRelV>
          </wp:anchor>
        </w:drawing>
      </w:r>
    </w:p>
    <w:p w14:paraId="62602AF7" w14:textId="6C7E45B3" w:rsidR="00333314" w:rsidRDefault="00333314" w:rsidP="00D14102"/>
    <w:p w14:paraId="4344CC67" w14:textId="2EEF922A" w:rsidR="00333314" w:rsidRDefault="00333314" w:rsidP="00D14102"/>
    <w:p w14:paraId="37C728CE" w14:textId="726D5E21" w:rsidR="00333314" w:rsidRDefault="00333314" w:rsidP="00D14102"/>
    <w:p w14:paraId="68C105FB" w14:textId="57CBDB49" w:rsidR="00333314" w:rsidRDefault="00333314" w:rsidP="00D14102"/>
    <w:p w14:paraId="42A8571C" w14:textId="3D297451" w:rsidR="00333314" w:rsidRDefault="00333314" w:rsidP="00D14102"/>
    <w:p w14:paraId="7A6009BC" w14:textId="3CCDC884" w:rsidR="00333314" w:rsidRDefault="00333314" w:rsidP="00D14102"/>
    <w:p w14:paraId="3D9234F7" w14:textId="2D06BD60" w:rsidR="00333314" w:rsidRDefault="00333314" w:rsidP="00D14102"/>
    <w:p w14:paraId="769BD6F3" w14:textId="539228A1" w:rsidR="00333314" w:rsidRDefault="00333314" w:rsidP="00D14102"/>
    <w:p w14:paraId="292D882C" w14:textId="52CDD819" w:rsidR="00333314" w:rsidRDefault="00333314" w:rsidP="00D14102"/>
    <w:p w14:paraId="3DE8284D" w14:textId="0E5ED70F" w:rsidR="00333314" w:rsidRDefault="00333314" w:rsidP="00D14102"/>
    <w:p w14:paraId="676D200E" w14:textId="6073AF79" w:rsidR="00333314" w:rsidRDefault="00333314" w:rsidP="00D14102"/>
    <w:p w14:paraId="511F8E7F" w14:textId="42AA7A4C" w:rsidR="00333314" w:rsidRDefault="00333314" w:rsidP="00D14102"/>
    <w:p w14:paraId="21229F7C" w14:textId="484D24C6" w:rsidR="00333314" w:rsidRDefault="00333314" w:rsidP="00D14102"/>
    <w:p w14:paraId="528899C5" w14:textId="5D7FEC3D" w:rsidR="00333314" w:rsidRDefault="00333314" w:rsidP="00D14102"/>
    <w:p w14:paraId="0F96B98E" w14:textId="24592473" w:rsidR="00333314" w:rsidRDefault="00333314" w:rsidP="00D14102"/>
    <w:p w14:paraId="0AD81B89" w14:textId="1FA4FC63" w:rsidR="00333314" w:rsidRDefault="00333314" w:rsidP="00D14102"/>
    <w:p w14:paraId="17731C7D" w14:textId="36189591" w:rsidR="00333314" w:rsidRDefault="00333314" w:rsidP="00D14102"/>
    <w:p w14:paraId="7B0C9DDE" w14:textId="77777777" w:rsidR="00F67ECC" w:rsidRPr="00F00FB2" w:rsidRDefault="00F67ECC" w:rsidP="00874F66">
      <w:pPr>
        <w:pStyle w:val="Heading2"/>
      </w:pPr>
      <w:bookmarkStart w:id="136" w:name="_Toc29383872"/>
      <w:r w:rsidRPr="00F00FB2">
        <w:t>D</w:t>
      </w:r>
      <w:r>
        <w:t>ECEMBER</w:t>
      </w:r>
      <w:r w:rsidRPr="00F00FB2">
        <w:t xml:space="preserve"> 201</w:t>
      </w:r>
      <w:r>
        <w:t>9</w:t>
      </w:r>
      <w:r w:rsidRPr="00F00FB2">
        <w:t>: TOYS FOR TOTS</w:t>
      </w:r>
      <w:bookmarkEnd w:id="136"/>
    </w:p>
    <w:p w14:paraId="2E113D5E" w14:textId="77777777" w:rsidR="00F67ECC" w:rsidRDefault="00F67ECC" w:rsidP="00F67ECC"/>
    <w:p w14:paraId="666C1264" w14:textId="77777777" w:rsidR="00F67ECC" w:rsidRDefault="00F67ECC" w:rsidP="00F67ECC">
      <w:r>
        <w:t>The Oregon Police Department was a drop off site for Toys for Tots this year. We were glad to participate in this great cause!</w:t>
      </w:r>
    </w:p>
    <w:p w14:paraId="5B0A7EF6" w14:textId="77777777" w:rsidR="00F67ECC" w:rsidRDefault="00F67ECC" w:rsidP="00874F66">
      <w:pPr>
        <w:pStyle w:val="Heading2"/>
      </w:pPr>
    </w:p>
    <w:p w14:paraId="3CB58E24" w14:textId="77777777" w:rsidR="00F67ECC" w:rsidRDefault="00F67ECC" w:rsidP="00874F66">
      <w:pPr>
        <w:pStyle w:val="Heading2"/>
        <w:rPr>
          <w:u w:val="thick"/>
        </w:rPr>
      </w:pPr>
      <w:bookmarkStart w:id="137" w:name="_Toc29383873"/>
      <w:r w:rsidRPr="00F00FB2">
        <w:rPr>
          <w:u w:val="thick"/>
        </w:rPr>
        <w:t>DECEMBER 201</w:t>
      </w:r>
      <w:r>
        <w:rPr>
          <w:u w:val="thick"/>
        </w:rPr>
        <w:t>9</w:t>
      </w:r>
      <w:r w:rsidRPr="00F00FB2">
        <w:rPr>
          <w:u w:val="thick"/>
        </w:rPr>
        <w:t>: SHOP WITH A COP</w:t>
      </w:r>
      <w:bookmarkEnd w:id="137"/>
    </w:p>
    <w:p w14:paraId="1C1ACEB3" w14:textId="77777777" w:rsidR="00F67ECC" w:rsidRPr="00F00FB2" w:rsidRDefault="00F67ECC" w:rsidP="00F67ECC">
      <w:r>
        <w:t>The Oregon Police Department participated in the Shop with a Cop held at Freeport Walmart.</w:t>
      </w:r>
    </w:p>
    <w:p w14:paraId="4B7877C7" w14:textId="77777777" w:rsidR="00F67ECC" w:rsidRDefault="00F67ECC" w:rsidP="00F67ECC"/>
    <w:p w14:paraId="682EB151" w14:textId="7C08C9A3" w:rsidR="00333314" w:rsidRDefault="00333314" w:rsidP="00D14102"/>
    <w:p w14:paraId="782C5F28" w14:textId="594B85EE" w:rsidR="0093684A" w:rsidRDefault="0093684A" w:rsidP="00D14102"/>
    <w:p w14:paraId="415DD3CD" w14:textId="600892DE" w:rsidR="0093684A" w:rsidRDefault="0093684A" w:rsidP="00D14102"/>
    <w:p w14:paraId="42B64D10" w14:textId="419B68B5" w:rsidR="00333314" w:rsidRDefault="00333314" w:rsidP="00D14102"/>
    <w:p w14:paraId="1704111A" w14:textId="54428BAE" w:rsidR="007A41F7" w:rsidRPr="003F561F" w:rsidRDefault="007A41F7" w:rsidP="00874F66">
      <w:pPr>
        <w:pStyle w:val="Heading1"/>
        <w:jc w:val="center"/>
        <w:rPr>
          <w:sz w:val="32"/>
          <w:u w:val="single"/>
        </w:rPr>
      </w:pPr>
      <w:bookmarkStart w:id="138" w:name="_Toc534617291"/>
      <w:bookmarkStart w:id="139" w:name="_Toc534618919"/>
      <w:bookmarkStart w:id="140" w:name="_Toc29367654"/>
      <w:bookmarkStart w:id="141" w:name="_Toc29378129"/>
      <w:bookmarkStart w:id="142" w:name="_Toc29378204"/>
      <w:bookmarkStart w:id="143" w:name="_Toc29378259"/>
      <w:bookmarkStart w:id="144" w:name="_Toc29382930"/>
      <w:bookmarkStart w:id="145" w:name="_Toc29383874"/>
      <w:r w:rsidRPr="003F561F">
        <w:rPr>
          <w:sz w:val="32"/>
          <w:u w:val="single"/>
        </w:rPr>
        <w:lastRenderedPageBreak/>
        <w:t>201</w:t>
      </w:r>
      <w:r w:rsidR="00CD6134">
        <w:rPr>
          <w:sz w:val="32"/>
          <w:u w:val="single"/>
        </w:rPr>
        <w:t>9</w:t>
      </w:r>
      <w:r w:rsidRPr="003F561F">
        <w:rPr>
          <w:sz w:val="32"/>
          <w:u w:val="single"/>
        </w:rPr>
        <w:t xml:space="preserve"> </w:t>
      </w:r>
      <w:bookmarkEnd w:id="132"/>
      <w:bookmarkEnd w:id="138"/>
      <w:r w:rsidR="00F00FB2">
        <w:rPr>
          <w:sz w:val="32"/>
          <w:u w:val="single"/>
        </w:rPr>
        <w:t>SPECIAL PROGRAMS AND GRANTS</w:t>
      </w:r>
      <w:bookmarkEnd w:id="139"/>
      <w:bookmarkEnd w:id="140"/>
      <w:bookmarkEnd w:id="141"/>
      <w:bookmarkEnd w:id="142"/>
      <w:bookmarkEnd w:id="143"/>
      <w:bookmarkEnd w:id="144"/>
      <w:bookmarkEnd w:id="145"/>
    </w:p>
    <w:p w14:paraId="1210BFA1" w14:textId="79BDF38E" w:rsidR="00D14102" w:rsidRDefault="00D14102" w:rsidP="001249CB">
      <w:pPr>
        <w:pStyle w:val="Heading9"/>
        <w:jc w:val="left"/>
      </w:pPr>
      <w:bookmarkStart w:id="146" w:name="_Toc187036312"/>
    </w:p>
    <w:p w14:paraId="07358E31" w14:textId="2D225295" w:rsidR="00EA24F5" w:rsidRDefault="00E65D6B" w:rsidP="00874F66">
      <w:pPr>
        <w:pStyle w:val="Heading2"/>
      </w:pPr>
      <w:bookmarkStart w:id="147" w:name="_Toc29383875"/>
      <w:r>
        <w:t>In Car Camera Grant</w:t>
      </w:r>
      <w:bookmarkEnd w:id="147"/>
    </w:p>
    <w:p w14:paraId="18C6DDDC" w14:textId="2039F3D7" w:rsidR="00E65D6B" w:rsidRDefault="00E65D6B" w:rsidP="00E65D6B">
      <w:pPr>
        <w:jc w:val="center"/>
        <w:rPr>
          <w:b/>
          <w:bCs/>
          <w:u w:val="single"/>
        </w:rPr>
      </w:pPr>
    </w:p>
    <w:p w14:paraId="6A4C2FB2" w14:textId="32F7427F" w:rsidR="00E65D6B" w:rsidRPr="00010963" w:rsidRDefault="007501CA" w:rsidP="007501CA">
      <w:r w:rsidRPr="00010963">
        <w:t xml:space="preserve">The Oregon Police Department received an </w:t>
      </w:r>
      <w:r w:rsidR="00B43A92" w:rsidRPr="00010963">
        <w:t>in-car</w:t>
      </w:r>
      <w:r w:rsidRPr="00010963">
        <w:t xml:space="preserve"> camera grant through the state of Illinois </w:t>
      </w:r>
      <w:r w:rsidR="00010963" w:rsidRPr="00010963">
        <w:t xml:space="preserve">Law Enforcement Training and Standards Board. </w:t>
      </w:r>
      <w:r w:rsidR="00010963">
        <w:t xml:space="preserve">This grant provided approximately $10,000 in funds to help up purchase three new in car video cameras. One replaced a </w:t>
      </w:r>
      <w:r w:rsidR="008D4139">
        <w:t>nonfunctioning</w:t>
      </w:r>
      <w:r w:rsidR="00010963">
        <w:t xml:space="preserve"> camera and two were installed into squads which did not currently have cameras. We are thankful for the grant as these cameras provide essential evidence as well as </w:t>
      </w:r>
      <w:r w:rsidR="008D4139">
        <w:t xml:space="preserve">officer protection from frivolous and unfounded complaints. </w:t>
      </w:r>
    </w:p>
    <w:p w14:paraId="11D25C39" w14:textId="79883E20" w:rsidR="00EA24F5" w:rsidRDefault="00EA24F5" w:rsidP="00EA24F5"/>
    <w:p w14:paraId="7AC45BA4" w14:textId="77777777" w:rsidR="00EA24F5" w:rsidRPr="00EA24F5" w:rsidRDefault="00EA24F5" w:rsidP="00EA24F5"/>
    <w:bookmarkEnd w:id="146"/>
    <w:p w14:paraId="27944B45" w14:textId="2309A11D" w:rsidR="007A41F7" w:rsidRDefault="005879BA" w:rsidP="008D4139">
      <w:pPr>
        <w:jc w:val="center"/>
      </w:pPr>
      <w:r>
        <w:rPr>
          <w:noProof/>
        </w:rPr>
        <w:drawing>
          <wp:inline distT="0" distB="0" distL="0" distR="0" wp14:anchorId="7C1B993E" wp14:editId="4887F688">
            <wp:extent cx="2686050" cy="1704975"/>
            <wp:effectExtent l="0" t="0" r="0" b="0"/>
            <wp:docPr id="60" name="Picture 60" descr="digital 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igital ally"/>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86050" cy="1704975"/>
                    </a:xfrm>
                    <a:prstGeom prst="rect">
                      <a:avLst/>
                    </a:prstGeom>
                    <a:noFill/>
                    <a:ln>
                      <a:noFill/>
                    </a:ln>
                  </pic:spPr>
                </pic:pic>
              </a:graphicData>
            </a:graphic>
          </wp:inline>
        </w:drawing>
      </w:r>
    </w:p>
    <w:p w14:paraId="7212B5A9" w14:textId="77777777" w:rsidR="008D4139" w:rsidRDefault="008D4139" w:rsidP="008D4139">
      <w:pPr>
        <w:jc w:val="center"/>
      </w:pPr>
    </w:p>
    <w:p w14:paraId="7F18705A" w14:textId="77777777" w:rsidR="007A6033" w:rsidRPr="00F00FB2" w:rsidRDefault="007A6033" w:rsidP="00874F66">
      <w:pPr>
        <w:pStyle w:val="Heading2"/>
      </w:pPr>
      <w:bookmarkStart w:id="148" w:name="_Toc29383876"/>
      <w:r w:rsidRPr="00F00FB2">
        <w:t>Mobile Field Force</w:t>
      </w:r>
      <w:bookmarkEnd w:id="148"/>
    </w:p>
    <w:p w14:paraId="679B282D" w14:textId="77777777" w:rsidR="007A6033" w:rsidRPr="004C74F4" w:rsidRDefault="007A6033" w:rsidP="004C74F4"/>
    <w:p w14:paraId="46612D60" w14:textId="3A36BF6F" w:rsidR="001249CB" w:rsidRDefault="005879BA" w:rsidP="004C74F4">
      <w:r>
        <w:rPr>
          <w:noProof/>
        </w:rPr>
        <w:drawing>
          <wp:anchor distT="0" distB="0" distL="114300" distR="114300" simplePos="0" relativeHeight="251652096" behindDoc="1" locked="0" layoutInCell="1" allowOverlap="1" wp14:anchorId="5DF8DC89" wp14:editId="72121183">
            <wp:simplePos x="0" y="0"/>
            <wp:positionH relativeFrom="column">
              <wp:posOffset>0</wp:posOffset>
            </wp:positionH>
            <wp:positionV relativeFrom="paragraph">
              <wp:posOffset>70485</wp:posOffset>
            </wp:positionV>
            <wp:extent cx="1590675" cy="1057275"/>
            <wp:effectExtent l="0" t="0" r="0" b="0"/>
            <wp:wrapSquare wrapText="bothSides"/>
            <wp:docPr id="23" name="Picture 23" descr="newileas-logo-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ewileas-logo-oval"/>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90675" cy="1057275"/>
                    </a:xfrm>
                    <a:prstGeom prst="rect">
                      <a:avLst/>
                    </a:prstGeom>
                    <a:noFill/>
                  </pic:spPr>
                </pic:pic>
              </a:graphicData>
            </a:graphic>
            <wp14:sizeRelH relativeFrom="page">
              <wp14:pctWidth>0</wp14:pctWidth>
            </wp14:sizeRelH>
            <wp14:sizeRelV relativeFrom="page">
              <wp14:pctHeight>0</wp14:pctHeight>
            </wp14:sizeRelV>
          </wp:anchor>
        </w:drawing>
      </w:r>
    </w:p>
    <w:p w14:paraId="19168C5A" w14:textId="77777777" w:rsidR="001249CB" w:rsidRDefault="001249CB" w:rsidP="004C74F4"/>
    <w:p w14:paraId="11130F52" w14:textId="77777777" w:rsidR="007A6033" w:rsidRPr="004C74F4" w:rsidRDefault="007A6033" w:rsidP="004C74F4">
      <w:r w:rsidRPr="004C74F4">
        <w:t>Officer Kalnins continues to train</w:t>
      </w:r>
      <w:r w:rsidR="00CD1309">
        <w:t xml:space="preserve"> and </w:t>
      </w:r>
      <w:r w:rsidRPr="004C74F4">
        <w:t xml:space="preserve">participate with the ILEAS Mobile Field Force. His training and participation </w:t>
      </w:r>
      <w:r w:rsidR="0063065C" w:rsidRPr="004C74F4">
        <w:t>are</w:t>
      </w:r>
      <w:r w:rsidRPr="004C74F4">
        <w:t xml:space="preserve"> invaluable for the City of Oregon. </w:t>
      </w:r>
    </w:p>
    <w:p w14:paraId="233F803A" w14:textId="77777777" w:rsidR="00737DAB" w:rsidRPr="004C74F4" w:rsidRDefault="00737DAB" w:rsidP="004C74F4">
      <w:bookmarkStart w:id="149" w:name="_Toc187036095"/>
      <w:bookmarkStart w:id="150" w:name="_Toc187036134"/>
      <w:bookmarkStart w:id="151" w:name="_Toc187036310"/>
    </w:p>
    <w:bookmarkEnd w:id="149"/>
    <w:bookmarkEnd w:id="150"/>
    <w:bookmarkEnd w:id="151"/>
    <w:p w14:paraId="5626F6D4" w14:textId="77777777" w:rsidR="001249CB" w:rsidRDefault="001249CB" w:rsidP="001249CB"/>
    <w:p w14:paraId="2FD800FA" w14:textId="77777777" w:rsidR="001249CB" w:rsidRDefault="001249CB" w:rsidP="001249CB"/>
    <w:p w14:paraId="0CAA481F" w14:textId="77777777" w:rsidR="001249CB" w:rsidRDefault="001249CB" w:rsidP="001249CB"/>
    <w:p w14:paraId="7B9D83CE" w14:textId="77777777" w:rsidR="00D14102" w:rsidRDefault="00D14102" w:rsidP="001F1D6B">
      <w:pPr>
        <w:pStyle w:val="IntenseQuote"/>
        <w:ind w:left="0"/>
        <w:rPr>
          <w:i w:val="0"/>
          <w:color w:val="auto"/>
        </w:rPr>
      </w:pPr>
    </w:p>
    <w:p w14:paraId="43B5D5D2" w14:textId="53926FD2" w:rsidR="00FD47EB" w:rsidRDefault="00FD47EB" w:rsidP="0063065C">
      <w:pPr>
        <w:pStyle w:val="Heading1"/>
        <w:rPr>
          <w:i/>
          <w:color w:val="auto"/>
        </w:rPr>
      </w:pPr>
    </w:p>
    <w:p w14:paraId="33D8AAC0" w14:textId="1A1B4AF7" w:rsidR="00FD47EB" w:rsidRDefault="00FD47EB" w:rsidP="00FD47EB"/>
    <w:p w14:paraId="24179696" w14:textId="37F8BC74" w:rsidR="00FD47EB" w:rsidRDefault="00FD47EB" w:rsidP="00FD47EB"/>
    <w:p w14:paraId="5C627E50" w14:textId="77777777" w:rsidR="00FD47EB" w:rsidRPr="00FD47EB" w:rsidRDefault="00FD47EB" w:rsidP="00FD47EB"/>
    <w:p w14:paraId="3E96D56B" w14:textId="11D3BFDF" w:rsidR="00D97AE4" w:rsidRDefault="00D97AE4" w:rsidP="00D97AE4"/>
    <w:p w14:paraId="03748730" w14:textId="77777777" w:rsidR="00413B63" w:rsidRDefault="00413B63" w:rsidP="00D97AE4"/>
    <w:p w14:paraId="64D67F07" w14:textId="333E155A" w:rsidR="00737DAB" w:rsidRDefault="001249CB" w:rsidP="00874F66">
      <w:pPr>
        <w:pStyle w:val="Heading1"/>
        <w:jc w:val="center"/>
        <w:rPr>
          <w:sz w:val="32"/>
          <w:u w:val="single"/>
        </w:rPr>
      </w:pPr>
      <w:r w:rsidRPr="001249CB">
        <w:rPr>
          <w:i/>
          <w:color w:val="auto"/>
        </w:rPr>
        <w:lastRenderedPageBreak/>
        <w:br/>
      </w:r>
      <w:bookmarkStart w:id="152" w:name="_Toc534618920"/>
      <w:bookmarkStart w:id="153" w:name="_Toc29367655"/>
      <w:bookmarkStart w:id="154" w:name="_Toc29378130"/>
      <w:bookmarkStart w:id="155" w:name="_Toc29378205"/>
      <w:bookmarkStart w:id="156" w:name="_Toc29378260"/>
      <w:bookmarkStart w:id="157" w:name="_Toc29382931"/>
      <w:bookmarkStart w:id="158" w:name="_Toc29383877"/>
      <w:r w:rsidR="00F00FB2">
        <w:rPr>
          <w:sz w:val="32"/>
          <w:u w:val="single"/>
        </w:rPr>
        <w:t>TRAINING</w:t>
      </w:r>
      <w:bookmarkEnd w:id="152"/>
      <w:bookmarkEnd w:id="153"/>
      <w:bookmarkEnd w:id="154"/>
      <w:bookmarkEnd w:id="155"/>
      <w:bookmarkEnd w:id="156"/>
      <w:bookmarkEnd w:id="157"/>
      <w:bookmarkEnd w:id="158"/>
    </w:p>
    <w:p w14:paraId="13D41FDD" w14:textId="77777777" w:rsidR="0063065C" w:rsidRPr="0063065C" w:rsidRDefault="0063065C" w:rsidP="0063065C"/>
    <w:p w14:paraId="4BD71F7A" w14:textId="77777777" w:rsidR="001F1D6B" w:rsidRPr="00796AD4" w:rsidRDefault="00D14102" w:rsidP="001F1D6B">
      <w:pPr>
        <w:pStyle w:val="Heading6"/>
        <w:jc w:val="left"/>
        <w:rPr>
          <w:b w:val="0"/>
        </w:rPr>
      </w:pPr>
      <w:r w:rsidRPr="00796AD4">
        <w:rPr>
          <w:b w:val="0"/>
        </w:rPr>
        <w:t>We continue to work on ways to provid</w:t>
      </w:r>
      <w:r w:rsidR="00796AD4">
        <w:rPr>
          <w:b w:val="0"/>
        </w:rPr>
        <w:t>e</w:t>
      </w:r>
      <w:r w:rsidRPr="00796AD4">
        <w:rPr>
          <w:b w:val="0"/>
        </w:rPr>
        <w:t xml:space="preserve"> cost effective and highly successful training for our officers. Officer Matt Kalnins and Officer Tad </w:t>
      </w:r>
      <w:proofErr w:type="spellStart"/>
      <w:r w:rsidRPr="00796AD4">
        <w:rPr>
          <w:b w:val="0"/>
        </w:rPr>
        <w:t>Dominski</w:t>
      </w:r>
      <w:proofErr w:type="spellEnd"/>
      <w:r w:rsidRPr="00796AD4">
        <w:rPr>
          <w:b w:val="0"/>
        </w:rPr>
        <w:t xml:space="preserve"> are now both certified Taser Instructors. This allows us to provide the required taser recertification training inhouse. </w:t>
      </w:r>
    </w:p>
    <w:p w14:paraId="16DF5C05" w14:textId="77777777" w:rsidR="00D14102" w:rsidRPr="00796AD4" w:rsidRDefault="00D14102" w:rsidP="00D14102"/>
    <w:p w14:paraId="11D9F759" w14:textId="77777777" w:rsidR="00D14102" w:rsidRPr="00796AD4" w:rsidRDefault="00D14102" w:rsidP="00D14102">
      <w:r w:rsidRPr="00796AD4">
        <w:t>Officer Matt Kalnins is also a certified control tactics instructor</w:t>
      </w:r>
      <w:r w:rsidR="00796AD4" w:rsidRPr="00796AD4">
        <w:t xml:space="preserve"> which allows us to work on control tactic techniques and develop effective use of force training for our agency. </w:t>
      </w:r>
    </w:p>
    <w:p w14:paraId="71F2C867" w14:textId="77777777" w:rsidR="001F1D6B" w:rsidRDefault="001F1D6B" w:rsidP="001F1D6B">
      <w:pPr>
        <w:rPr>
          <w:b/>
          <w:bCs/>
        </w:rPr>
      </w:pPr>
    </w:p>
    <w:p w14:paraId="09FF04AB" w14:textId="77777777" w:rsidR="00796AD4" w:rsidRPr="00796AD4" w:rsidRDefault="00796AD4" w:rsidP="001F1D6B">
      <w:pPr>
        <w:rPr>
          <w:bCs/>
        </w:rPr>
      </w:pPr>
      <w:r w:rsidRPr="00796AD4">
        <w:rPr>
          <w:bCs/>
        </w:rPr>
        <w:t xml:space="preserve">We are also utilizing more online training courses, so our officers can continue to train, but limits our travel and time expenses. </w:t>
      </w:r>
    </w:p>
    <w:p w14:paraId="1762C14E" w14:textId="77777777" w:rsidR="00796AD4" w:rsidRDefault="00796AD4" w:rsidP="001F1D6B">
      <w:pPr>
        <w:rPr>
          <w:b/>
          <w:bCs/>
        </w:rPr>
      </w:pPr>
    </w:p>
    <w:p w14:paraId="429E951E" w14:textId="77777777" w:rsidR="00D430DD" w:rsidRDefault="00737DAB" w:rsidP="001F1D6B">
      <w:r w:rsidRPr="004C74F4">
        <w:t xml:space="preserve">The Oregon Police Department continues to proactively train and educate </w:t>
      </w:r>
      <w:r w:rsidR="00796AD4" w:rsidRPr="004C74F4">
        <w:t>all</w:t>
      </w:r>
      <w:r w:rsidRPr="004C74F4">
        <w:t xml:space="preserve"> our employees. </w:t>
      </w:r>
      <w:r w:rsidR="00D430DD">
        <w:t xml:space="preserve">Officers are required to receive a minimum of 40 hours of training each year. </w:t>
      </w:r>
    </w:p>
    <w:p w14:paraId="58CB7A30" w14:textId="77777777" w:rsidR="00D430DD" w:rsidRDefault="00D430DD" w:rsidP="004C74F4"/>
    <w:p w14:paraId="111B588F" w14:textId="77777777" w:rsidR="00D430DD" w:rsidRDefault="00D430DD" w:rsidP="004C74F4"/>
    <w:p w14:paraId="6121269C" w14:textId="77777777" w:rsidR="002E3A44" w:rsidRDefault="00F00FB2" w:rsidP="00874F66">
      <w:pPr>
        <w:pStyle w:val="Heading1"/>
        <w:jc w:val="center"/>
        <w:rPr>
          <w:sz w:val="32"/>
          <w:u w:val="single"/>
        </w:rPr>
      </w:pPr>
      <w:bookmarkStart w:id="159" w:name="_Toc534618921"/>
      <w:bookmarkStart w:id="160" w:name="_Toc29367656"/>
      <w:bookmarkStart w:id="161" w:name="_Toc29378131"/>
      <w:bookmarkStart w:id="162" w:name="_Toc29378206"/>
      <w:bookmarkStart w:id="163" w:name="_Toc29378261"/>
      <w:bookmarkStart w:id="164" w:name="_Toc29382932"/>
      <w:bookmarkStart w:id="165" w:name="_Toc29383878"/>
      <w:r>
        <w:rPr>
          <w:sz w:val="32"/>
          <w:u w:val="single"/>
        </w:rPr>
        <w:t>SOCIAL MEDIA</w:t>
      </w:r>
      <w:bookmarkEnd w:id="159"/>
      <w:bookmarkEnd w:id="160"/>
      <w:bookmarkEnd w:id="161"/>
      <w:bookmarkEnd w:id="162"/>
      <w:bookmarkEnd w:id="163"/>
      <w:bookmarkEnd w:id="164"/>
      <w:bookmarkEnd w:id="165"/>
    </w:p>
    <w:p w14:paraId="4FD32582" w14:textId="77777777" w:rsidR="002E3A44" w:rsidRDefault="002E3A44" w:rsidP="002E3A44"/>
    <w:p w14:paraId="7252C936" w14:textId="77777777" w:rsidR="002E3A44" w:rsidRDefault="002E3A44" w:rsidP="002E3A44">
      <w:r>
        <w:t xml:space="preserve">Social media continues to provide a valuable means of assisting the department and its </w:t>
      </w:r>
    </w:p>
    <w:p w14:paraId="6CFE066A" w14:textId="77777777" w:rsidR="002E3A44" w:rsidRDefault="002E3A44" w:rsidP="002E3A44">
      <w:r>
        <w:t xml:space="preserve">employees with community outreach, problem-solving, investigative, crime prevention </w:t>
      </w:r>
    </w:p>
    <w:p w14:paraId="5C578DC9" w14:textId="77777777" w:rsidR="00FD47EB" w:rsidRDefault="002E3A44" w:rsidP="002E3A44">
      <w:r>
        <w:t xml:space="preserve">and related objectives. We provide crime trend information and receive valuable tips from citizens through our social media. </w:t>
      </w:r>
    </w:p>
    <w:p w14:paraId="32060FDF" w14:textId="77777777" w:rsidR="00FD47EB" w:rsidRDefault="00FD47EB" w:rsidP="002E3A44"/>
    <w:p w14:paraId="53108A86" w14:textId="25E735C2" w:rsidR="002E3A44" w:rsidRDefault="002E3A44" w:rsidP="002E3A44">
      <w:r>
        <w:t>In 201</w:t>
      </w:r>
      <w:r w:rsidR="00DC3B45">
        <w:t>9</w:t>
      </w:r>
      <w:r>
        <w:t>, the department’s</w:t>
      </w:r>
      <w:r w:rsidR="00DC3B45">
        <w:t xml:space="preserve"> Instagram account has 278 followers,</w:t>
      </w:r>
      <w:r>
        <w:t xml:space="preserve"> Twitter account has </w:t>
      </w:r>
      <w:r w:rsidR="00C56361">
        <w:t xml:space="preserve">987 followers up from </w:t>
      </w:r>
      <w:r>
        <w:t xml:space="preserve">940 followers while the department’s Facebook account has amassed </w:t>
      </w:r>
      <w:r w:rsidR="0048463B">
        <w:t xml:space="preserve">3425 followers up from </w:t>
      </w:r>
      <w:r>
        <w:t xml:space="preserve">2,949 </w:t>
      </w:r>
      <w:r w:rsidR="0048463B">
        <w:t>last year.</w:t>
      </w:r>
    </w:p>
    <w:p w14:paraId="2A7139AC" w14:textId="77777777" w:rsidR="00D97AE4" w:rsidRDefault="00D97AE4" w:rsidP="002E3A44"/>
    <w:p w14:paraId="1F9ADF5A" w14:textId="4F5F49D5" w:rsidR="00D97AE4" w:rsidRDefault="005879BA" w:rsidP="002E3A44">
      <w:r>
        <w:rPr>
          <w:noProof/>
        </w:rPr>
        <w:drawing>
          <wp:anchor distT="0" distB="0" distL="114300" distR="114300" simplePos="0" relativeHeight="251668480" behindDoc="1" locked="0" layoutInCell="1" allowOverlap="1" wp14:anchorId="63A2BA77" wp14:editId="1106DD2A">
            <wp:simplePos x="0" y="0"/>
            <wp:positionH relativeFrom="column">
              <wp:posOffset>4248150</wp:posOffset>
            </wp:positionH>
            <wp:positionV relativeFrom="paragraph">
              <wp:posOffset>59690</wp:posOffset>
            </wp:positionV>
            <wp:extent cx="1771650" cy="1771650"/>
            <wp:effectExtent l="0" t="0" r="0" b="0"/>
            <wp:wrapNone/>
            <wp:docPr id="76" name="Picture 76" descr="300972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3009729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71650" cy="17716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0895FD54" wp14:editId="71561992">
            <wp:simplePos x="0" y="0"/>
            <wp:positionH relativeFrom="column">
              <wp:posOffset>142875</wp:posOffset>
            </wp:positionH>
            <wp:positionV relativeFrom="paragraph">
              <wp:posOffset>21590</wp:posOffset>
            </wp:positionV>
            <wp:extent cx="1905000" cy="1905000"/>
            <wp:effectExtent l="0" t="0" r="0" b="0"/>
            <wp:wrapNone/>
            <wp:docPr id="75" name="Picture 7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Related imag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pic:spPr>
                </pic:pic>
              </a:graphicData>
            </a:graphic>
            <wp14:sizeRelH relativeFrom="page">
              <wp14:pctWidth>0</wp14:pctWidth>
            </wp14:sizeRelH>
            <wp14:sizeRelV relativeFrom="page">
              <wp14:pctHeight>0</wp14:pctHeight>
            </wp14:sizeRelV>
          </wp:anchor>
        </w:drawing>
      </w:r>
    </w:p>
    <w:p w14:paraId="60741F53" w14:textId="2242E781" w:rsidR="00D97AE4" w:rsidRDefault="005879BA" w:rsidP="002E3A44">
      <w:r>
        <w:rPr>
          <w:noProof/>
        </w:rPr>
        <w:drawing>
          <wp:anchor distT="0" distB="0" distL="114300" distR="114300" simplePos="0" relativeHeight="251666432" behindDoc="1" locked="0" layoutInCell="1" allowOverlap="1" wp14:anchorId="328B3A8C" wp14:editId="682D05C3">
            <wp:simplePos x="0" y="0"/>
            <wp:positionH relativeFrom="column">
              <wp:posOffset>2524125</wp:posOffset>
            </wp:positionH>
            <wp:positionV relativeFrom="paragraph">
              <wp:posOffset>113030</wp:posOffset>
            </wp:positionV>
            <wp:extent cx="1371600" cy="1362075"/>
            <wp:effectExtent l="0" t="0" r="0" b="0"/>
            <wp:wrapNone/>
            <wp:docPr id="74" name="Picture 74" descr="33E781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33E781C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71600" cy="1362075"/>
                    </a:xfrm>
                    <a:prstGeom prst="rect">
                      <a:avLst/>
                    </a:prstGeom>
                    <a:noFill/>
                  </pic:spPr>
                </pic:pic>
              </a:graphicData>
            </a:graphic>
            <wp14:sizeRelH relativeFrom="page">
              <wp14:pctWidth>0</wp14:pctWidth>
            </wp14:sizeRelH>
            <wp14:sizeRelV relativeFrom="page">
              <wp14:pctHeight>0</wp14:pctHeight>
            </wp14:sizeRelV>
          </wp:anchor>
        </w:drawing>
      </w:r>
    </w:p>
    <w:p w14:paraId="4EB196A1" w14:textId="77777777" w:rsidR="00D97AE4" w:rsidRDefault="00D97AE4" w:rsidP="002E3A44"/>
    <w:p w14:paraId="45B9AA34" w14:textId="77777777" w:rsidR="00D97AE4" w:rsidRDefault="00D97AE4" w:rsidP="002E3A44"/>
    <w:p w14:paraId="27B677B6" w14:textId="77777777" w:rsidR="00D97AE4" w:rsidRDefault="00D97AE4" w:rsidP="002E3A44"/>
    <w:p w14:paraId="1AAB389C" w14:textId="77777777" w:rsidR="00D97AE4" w:rsidRDefault="00D97AE4" w:rsidP="002E3A44"/>
    <w:p w14:paraId="74796DA0" w14:textId="77777777" w:rsidR="00D97AE4" w:rsidRDefault="00D97AE4" w:rsidP="002E3A44"/>
    <w:p w14:paraId="61654466" w14:textId="77777777" w:rsidR="00D97AE4" w:rsidRDefault="00D97AE4" w:rsidP="002E3A44"/>
    <w:p w14:paraId="3C9F0EF2" w14:textId="6ED89CBA" w:rsidR="002E3A44" w:rsidRDefault="002E3A44" w:rsidP="002E3A44"/>
    <w:p w14:paraId="070188C7" w14:textId="60E901D9" w:rsidR="00D97AE4" w:rsidRDefault="00D97AE4" w:rsidP="002E3A44"/>
    <w:p w14:paraId="65F8CD94" w14:textId="14F38840" w:rsidR="00D97AE4" w:rsidRDefault="00D97AE4" w:rsidP="002E3A44"/>
    <w:p w14:paraId="5DBEBECA" w14:textId="79AA266B" w:rsidR="00D97AE4" w:rsidRDefault="00D97AE4" w:rsidP="002E3A44"/>
    <w:p w14:paraId="0F90CB50" w14:textId="2D1239CA" w:rsidR="00D97AE4" w:rsidRDefault="00D97AE4" w:rsidP="002E3A44"/>
    <w:p w14:paraId="2F3FCBFB" w14:textId="3D812E9B" w:rsidR="0056008D" w:rsidRDefault="0056008D" w:rsidP="002E3A44"/>
    <w:p w14:paraId="1FE5C2A8" w14:textId="702F80D2" w:rsidR="0056008D" w:rsidRDefault="0056008D" w:rsidP="002E3A44"/>
    <w:p w14:paraId="696DDF8A" w14:textId="19980653" w:rsidR="0056008D" w:rsidRDefault="0056008D" w:rsidP="002E3A44"/>
    <w:p w14:paraId="78375A18" w14:textId="2F6CE29B" w:rsidR="0056008D" w:rsidRDefault="0056008D" w:rsidP="002E3A44"/>
    <w:p w14:paraId="7F3E1498" w14:textId="77777777" w:rsidR="0056008D" w:rsidRDefault="0056008D" w:rsidP="002E3A44"/>
    <w:p w14:paraId="2E9D08B7" w14:textId="4D221318" w:rsidR="00D97AE4" w:rsidRPr="00874F66" w:rsidRDefault="00D97AE4" w:rsidP="00874F66">
      <w:pPr>
        <w:pStyle w:val="Heading1"/>
        <w:jc w:val="center"/>
        <w:rPr>
          <w:sz w:val="32"/>
          <w:szCs w:val="32"/>
          <w:u w:val="single"/>
        </w:rPr>
      </w:pPr>
      <w:bookmarkStart w:id="166" w:name="_Toc29382933"/>
      <w:bookmarkStart w:id="167" w:name="_Toc29383879"/>
      <w:r w:rsidRPr="00874F66">
        <w:rPr>
          <w:sz w:val="32"/>
          <w:szCs w:val="32"/>
          <w:u w:val="single"/>
        </w:rPr>
        <w:lastRenderedPageBreak/>
        <w:t xml:space="preserve">2019 </w:t>
      </w:r>
      <w:bookmarkEnd w:id="166"/>
      <w:r w:rsidR="00874F66" w:rsidRPr="00874F66">
        <w:rPr>
          <w:sz w:val="32"/>
          <w:szCs w:val="32"/>
          <w:u w:val="single"/>
        </w:rPr>
        <w:t>POLICE DEPARTMENT CONSTRUCTION</w:t>
      </w:r>
      <w:bookmarkEnd w:id="167"/>
    </w:p>
    <w:p w14:paraId="710268F2" w14:textId="0E0EA17D" w:rsidR="00D97AE4" w:rsidRDefault="005879BA" w:rsidP="00D97AE4">
      <w:r>
        <w:rPr>
          <w:noProof/>
        </w:rPr>
        <w:drawing>
          <wp:anchor distT="0" distB="0" distL="114300" distR="114300" simplePos="0" relativeHeight="251679744" behindDoc="1" locked="0" layoutInCell="1" allowOverlap="1" wp14:anchorId="48E45A28" wp14:editId="4638D9F7">
            <wp:simplePos x="0" y="0"/>
            <wp:positionH relativeFrom="column">
              <wp:posOffset>1162050</wp:posOffset>
            </wp:positionH>
            <wp:positionV relativeFrom="paragraph">
              <wp:posOffset>173355</wp:posOffset>
            </wp:positionV>
            <wp:extent cx="3962400" cy="1928495"/>
            <wp:effectExtent l="0" t="0" r="0" b="0"/>
            <wp:wrapNone/>
            <wp:docPr id="92" name="Picture 92" descr="20190405_154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20190405_15462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962400" cy="1928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36429B" w14:textId="77777777" w:rsidR="006C5CEB" w:rsidRDefault="006C5CEB" w:rsidP="00D97AE4"/>
    <w:p w14:paraId="3ED09787" w14:textId="4A5FBB73" w:rsidR="006C5CEB" w:rsidRDefault="006C5CEB" w:rsidP="00D97AE4"/>
    <w:p w14:paraId="424E027B" w14:textId="53EDF19E" w:rsidR="00A820C4" w:rsidRDefault="00A820C4" w:rsidP="00A820C4">
      <w:pPr>
        <w:jc w:val="center"/>
      </w:pPr>
    </w:p>
    <w:p w14:paraId="583EB05A" w14:textId="729D83D7" w:rsidR="006C5CEB" w:rsidRDefault="006C5CEB" w:rsidP="00A820C4">
      <w:pPr>
        <w:jc w:val="center"/>
      </w:pPr>
    </w:p>
    <w:p w14:paraId="0F1F96C9" w14:textId="70739AE7" w:rsidR="00A820C4" w:rsidRDefault="00A820C4" w:rsidP="00A820C4">
      <w:pPr>
        <w:jc w:val="center"/>
      </w:pPr>
    </w:p>
    <w:p w14:paraId="73D7621A" w14:textId="28DB8006" w:rsidR="00A820C4" w:rsidRDefault="00A820C4" w:rsidP="00A820C4">
      <w:pPr>
        <w:jc w:val="center"/>
      </w:pPr>
    </w:p>
    <w:p w14:paraId="07CB3455" w14:textId="0B044043" w:rsidR="00A820C4" w:rsidRDefault="00A820C4" w:rsidP="00A820C4">
      <w:pPr>
        <w:jc w:val="center"/>
      </w:pPr>
    </w:p>
    <w:p w14:paraId="3F2895B9" w14:textId="77777777" w:rsidR="006C5CEB" w:rsidRDefault="006C5CEB" w:rsidP="00D97AE4"/>
    <w:p w14:paraId="380E6FED" w14:textId="083236C9" w:rsidR="006C5CEB" w:rsidRDefault="006C5CEB" w:rsidP="00D97AE4"/>
    <w:p w14:paraId="725056A8" w14:textId="0F195762" w:rsidR="00A820C4" w:rsidRDefault="00A820C4" w:rsidP="00D97AE4"/>
    <w:p w14:paraId="5A39F0E3" w14:textId="7BDB2DB2" w:rsidR="00A820C4" w:rsidRDefault="00A820C4" w:rsidP="00D97AE4"/>
    <w:p w14:paraId="227501D3" w14:textId="24A1D73C" w:rsidR="00A820C4" w:rsidRDefault="005879BA" w:rsidP="00D97AE4">
      <w:r>
        <w:rPr>
          <w:noProof/>
        </w:rPr>
        <w:drawing>
          <wp:anchor distT="0" distB="0" distL="114300" distR="114300" simplePos="0" relativeHeight="251681792" behindDoc="1" locked="0" layoutInCell="1" allowOverlap="1" wp14:anchorId="4BB38EEC" wp14:editId="2F8F399C">
            <wp:simplePos x="0" y="0"/>
            <wp:positionH relativeFrom="column">
              <wp:posOffset>1371600</wp:posOffset>
            </wp:positionH>
            <wp:positionV relativeFrom="paragraph">
              <wp:posOffset>91440</wp:posOffset>
            </wp:positionV>
            <wp:extent cx="3533775" cy="2652395"/>
            <wp:effectExtent l="0" t="0" r="0" b="0"/>
            <wp:wrapNone/>
            <wp:docPr id="93" name="Picture 93" descr="20190423_144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20190423_14471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533775" cy="2652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D597F4" w14:textId="0A401843" w:rsidR="00A820C4" w:rsidRDefault="00A820C4" w:rsidP="00D97AE4"/>
    <w:p w14:paraId="6F594D37" w14:textId="4FF425F3" w:rsidR="00A820C4" w:rsidRDefault="00A820C4" w:rsidP="00D97AE4"/>
    <w:p w14:paraId="6460B590" w14:textId="6D2250CB" w:rsidR="00A820C4" w:rsidRDefault="00A820C4" w:rsidP="00D97AE4"/>
    <w:p w14:paraId="588262C5" w14:textId="04192A3E" w:rsidR="00A820C4" w:rsidRDefault="00A820C4" w:rsidP="00D97AE4"/>
    <w:p w14:paraId="26AF2A47" w14:textId="28F5A51C" w:rsidR="00A820C4" w:rsidRDefault="00A820C4" w:rsidP="00D97AE4"/>
    <w:p w14:paraId="72CBE94D" w14:textId="13C22FC7" w:rsidR="00A820C4" w:rsidRDefault="00A820C4" w:rsidP="00D97AE4"/>
    <w:p w14:paraId="1BAFA210" w14:textId="3BE8FF34" w:rsidR="00A820C4" w:rsidRDefault="00A820C4" w:rsidP="00D97AE4"/>
    <w:p w14:paraId="74933AFD" w14:textId="21A5C940" w:rsidR="00A820C4" w:rsidRDefault="00A820C4" w:rsidP="00D97AE4"/>
    <w:p w14:paraId="0A2F9C4A" w14:textId="5F8B77C8" w:rsidR="00A820C4" w:rsidRDefault="00A820C4" w:rsidP="00D97AE4"/>
    <w:p w14:paraId="047F16A4" w14:textId="1A944309" w:rsidR="00A820C4" w:rsidRDefault="00A820C4" w:rsidP="00D97AE4"/>
    <w:p w14:paraId="44DC5F40" w14:textId="553EEFD1" w:rsidR="00A820C4" w:rsidRDefault="00A820C4" w:rsidP="00D97AE4"/>
    <w:p w14:paraId="6A830F66" w14:textId="20A71A23" w:rsidR="00A820C4" w:rsidRDefault="00A820C4" w:rsidP="00D97AE4"/>
    <w:p w14:paraId="36111C7E" w14:textId="497EE271" w:rsidR="00A820C4" w:rsidRDefault="00A820C4" w:rsidP="00D97AE4"/>
    <w:p w14:paraId="23C1ECA2" w14:textId="619FC5B0" w:rsidR="00A820C4" w:rsidRDefault="00A820C4" w:rsidP="00D97AE4"/>
    <w:p w14:paraId="496FCBAD" w14:textId="4E8F490E" w:rsidR="00A820C4" w:rsidRDefault="005879BA" w:rsidP="00D97AE4">
      <w:r>
        <w:rPr>
          <w:noProof/>
        </w:rPr>
        <w:drawing>
          <wp:anchor distT="0" distB="0" distL="114300" distR="114300" simplePos="0" relativeHeight="251683840" behindDoc="1" locked="0" layoutInCell="1" allowOverlap="1" wp14:anchorId="08F1DE5D" wp14:editId="59B9F8EC">
            <wp:simplePos x="0" y="0"/>
            <wp:positionH relativeFrom="column">
              <wp:posOffset>1143000</wp:posOffset>
            </wp:positionH>
            <wp:positionV relativeFrom="paragraph">
              <wp:posOffset>125095</wp:posOffset>
            </wp:positionV>
            <wp:extent cx="3895725" cy="2914650"/>
            <wp:effectExtent l="0" t="0" r="0" b="0"/>
            <wp:wrapNone/>
            <wp:docPr id="94" name="Picture 94" descr="20190612_155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20190612_15542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895725" cy="2914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15A4CE" w14:textId="39606BEC" w:rsidR="00A820C4" w:rsidRDefault="00A820C4" w:rsidP="00D97AE4"/>
    <w:p w14:paraId="43190497" w14:textId="2DB362FD" w:rsidR="00A820C4" w:rsidRDefault="00A820C4" w:rsidP="00D97AE4"/>
    <w:p w14:paraId="55E95F06" w14:textId="0E0E976A" w:rsidR="00A820C4" w:rsidRDefault="00A820C4" w:rsidP="00D97AE4"/>
    <w:p w14:paraId="1932F0C5" w14:textId="524B63F2" w:rsidR="00A820C4" w:rsidRDefault="00A820C4" w:rsidP="00D97AE4"/>
    <w:p w14:paraId="31462577" w14:textId="6B1804F1" w:rsidR="00A820C4" w:rsidRDefault="00A820C4" w:rsidP="00D97AE4"/>
    <w:p w14:paraId="13829308" w14:textId="134F4897" w:rsidR="00A820C4" w:rsidRDefault="00A820C4" w:rsidP="00D97AE4"/>
    <w:p w14:paraId="63A0828C" w14:textId="1FBD2FD2" w:rsidR="00A820C4" w:rsidRDefault="00A820C4" w:rsidP="00D97AE4"/>
    <w:p w14:paraId="37E0418A" w14:textId="313F1217" w:rsidR="00A820C4" w:rsidRDefault="00A820C4" w:rsidP="00D97AE4"/>
    <w:p w14:paraId="5BA5D6B8" w14:textId="4A88D9A1" w:rsidR="00A820C4" w:rsidRDefault="00A820C4" w:rsidP="00D97AE4"/>
    <w:p w14:paraId="00ADA133" w14:textId="200DD3F5" w:rsidR="001F3641" w:rsidRDefault="001F3641" w:rsidP="00D97AE4"/>
    <w:p w14:paraId="4D891AD9" w14:textId="1FD7C8B2" w:rsidR="001F3641" w:rsidRDefault="001F3641" w:rsidP="00D97AE4"/>
    <w:p w14:paraId="343B05F8" w14:textId="5760C280" w:rsidR="001F3641" w:rsidRDefault="001F3641" w:rsidP="00D97AE4"/>
    <w:p w14:paraId="36128650" w14:textId="77777777" w:rsidR="001F3641" w:rsidRDefault="001F3641" w:rsidP="00D97AE4"/>
    <w:p w14:paraId="0767895F" w14:textId="2A0DABFF" w:rsidR="00A820C4" w:rsidRDefault="00A820C4" w:rsidP="00D97AE4"/>
    <w:p w14:paraId="698C2F19" w14:textId="41F7CDA4" w:rsidR="00A820C4" w:rsidRDefault="00A820C4" w:rsidP="00D97AE4"/>
    <w:p w14:paraId="5A98D435" w14:textId="3411E7F8" w:rsidR="00A820C4" w:rsidRDefault="00A820C4" w:rsidP="00D97AE4"/>
    <w:p w14:paraId="2DFCF275" w14:textId="5BEE326B" w:rsidR="00A820C4" w:rsidRDefault="00A820C4" w:rsidP="00D97AE4"/>
    <w:p w14:paraId="5C110A63" w14:textId="6A401F90" w:rsidR="00A820C4" w:rsidRDefault="005879BA" w:rsidP="00D97AE4">
      <w:r>
        <w:rPr>
          <w:noProof/>
        </w:rPr>
        <w:lastRenderedPageBreak/>
        <w:drawing>
          <wp:anchor distT="0" distB="0" distL="114300" distR="114300" simplePos="0" relativeHeight="251685888" behindDoc="1" locked="0" layoutInCell="1" allowOverlap="1" wp14:anchorId="64730513" wp14:editId="22EFF2BE">
            <wp:simplePos x="0" y="0"/>
            <wp:positionH relativeFrom="column">
              <wp:posOffset>3695700</wp:posOffset>
            </wp:positionH>
            <wp:positionV relativeFrom="paragraph">
              <wp:posOffset>92710</wp:posOffset>
            </wp:positionV>
            <wp:extent cx="2806065" cy="3762375"/>
            <wp:effectExtent l="0" t="0" r="0" b="0"/>
            <wp:wrapNone/>
            <wp:docPr id="95" name="Picture 95" descr="20190615_01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20190615_01224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06065" cy="3762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9984" behindDoc="1" locked="0" layoutInCell="1" allowOverlap="1" wp14:anchorId="08B436A8" wp14:editId="436074B8">
            <wp:simplePos x="0" y="0"/>
            <wp:positionH relativeFrom="column">
              <wp:posOffset>0</wp:posOffset>
            </wp:positionH>
            <wp:positionV relativeFrom="paragraph">
              <wp:posOffset>80010</wp:posOffset>
            </wp:positionV>
            <wp:extent cx="3676650" cy="2753360"/>
            <wp:effectExtent l="0" t="0" r="0" b="0"/>
            <wp:wrapNone/>
            <wp:docPr id="97" name="Picture 97" descr="20190625_160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20190625_16074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676650" cy="2753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DD1329" w14:textId="1034F4DF" w:rsidR="00A820C4" w:rsidRDefault="00A820C4" w:rsidP="00D97AE4"/>
    <w:p w14:paraId="5AA2D4D8" w14:textId="5BB2F900" w:rsidR="00A820C4" w:rsidRDefault="00A820C4" w:rsidP="00D97AE4"/>
    <w:p w14:paraId="3EDBE13B" w14:textId="145C71B9" w:rsidR="00A820C4" w:rsidRDefault="00A820C4" w:rsidP="00D97AE4"/>
    <w:p w14:paraId="39837F27" w14:textId="7FB76E6B" w:rsidR="00A820C4" w:rsidRDefault="00A820C4" w:rsidP="00D97AE4"/>
    <w:p w14:paraId="3B140A63" w14:textId="0ADF5A33" w:rsidR="001F3641" w:rsidRDefault="001F3641" w:rsidP="00D97AE4"/>
    <w:p w14:paraId="35940F06" w14:textId="62119ABD" w:rsidR="001F3641" w:rsidRDefault="001F3641" w:rsidP="00D97AE4"/>
    <w:p w14:paraId="0A9FDB56" w14:textId="31AE3335" w:rsidR="001F3641" w:rsidRDefault="001F3641" w:rsidP="00D97AE4"/>
    <w:p w14:paraId="02EF3E3E" w14:textId="2F3376AA" w:rsidR="001F3641" w:rsidRDefault="001F3641" w:rsidP="00D97AE4"/>
    <w:p w14:paraId="645C1CB1" w14:textId="3CC5A757" w:rsidR="001F3641" w:rsidRDefault="001F3641" w:rsidP="00D97AE4"/>
    <w:p w14:paraId="05B183CF" w14:textId="061A4F74" w:rsidR="001F3641" w:rsidRDefault="001F3641" w:rsidP="00D97AE4"/>
    <w:p w14:paraId="3A66D1E8" w14:textId="158F9709" w:rsidR="001F3641" w:rsidRDefault="001F3641" w:rsidP="00D97AE4"/>
    <w:p w14:paraId="40A2015F" w14:textId="221B6FD5" w:rsidR="001F3641" w:rsidRDefault="001F3641" w:rsidP="00D97AE4"/>
    <w:p w14:paraId="119DFB73" w14:textId="74C41FAC" w:rsidR="001F3641" w:rsidRDefault="001F3641" w:rsidP="00D97AE4"/>
    <w:p w14:paraId="230012D4" w14:textId="54DF26E8" w:rsidR="001F3641" w:rsidRDefault="001F3641" w:rsidP="00D97AE4"/>
    <w:p w14:paraId="0FE46E99" w14:textId="49738EAA" w:rsidR="001F3641" w:rsidRDefault="001F3641" w:rsidP="00D97AE4"/>
    <w:p w14:paraId="7134FA9A" w14:textId="187EE6E6" w:rsidR="001F3641" w:rsidRDefault="001F3641" w:rsidP="00D97AE4"/>
    <w:p w14:paraId="576CD042" w14:textId="047E517E" w:rsidR="001F3641" w:rsidRDefault="001F3641" w:rsidP="00D97AE4"/>
    <w:p w14:paraId="7D08F642" w14:textId="5BDC379D" w:rsidR="001F3641" w:rsidRDefault="001F3641" w:rsidP="00D97AE4"/>
    <w:p w14:paraId="2A4E62C5" w14:textId="77777777" w:rsidR="001F3641" w:rsidRDefault="001F3641" w:rsidP="00D97AE4"/>
    <w:p w14:paraId="358A7C4C" w14:textId="1CCF32D3" w:rsidR="00A820C4" w:rsidRDefault="00A820C4" w:rsidP="00D97AE4"/>
    <w:p w14:paraId="53DD7981" w14:textId="0F4F7519" w:rsidR="00A820C4" w:rsidRDefault="00A820C4" w:rsidP="00D97AE4"/>
    <w:p w14:paraId="615DE59C" w14:textId="6A3E794C" w:rsidR="00A820C4" w:rsidRDefault="00A820C4" w:rsidP="00D97AE4"/>
    <w:p w14:paraId="79C03A76" w14:textId="4C475885" w:rsidR="00A820C4" w:rsidRDefault="00A820C4" w:rsidP="00D97AE4"/>
    <w:p w14:paraId="4D36528B" w14:textId="02C175E8" w:rsidR="00A820C4" w:rsidRDefault="005879BA" w:rsidP="00D97AE4">
      <w:r>
        <w:rPr>
          <w:noProof/>
        </w:rPr>
        <w:drawing>
          <wp:anchor distT="0" distB="0" distL="114300" distR="114300" simplePos="0" relativeHeight="251687936" behindDoc="1" locked="0" layoutInCell="1" allowOverlap="1" wp14:anchorId="3267D971" wp14:editId="38B494E9">
            <wp:simplePos x="0" y="0"/>
            <wp:positionH relativeFrom="column">
              <wp:posOffset>361950</wp:posOffset>
            </wp:positionH>
            <wp:positionV relativeFrom="paragraph">
              <wp:posOffset>127635</wp:posOffset>
            </wp:positionV>
            <wp:extent cx="5070475" cy="3819525"/>
            <wp:effectExtent l="0" t="0" r="0" b="0"/>
            <wp:wrapNone/>
            <wp:docPr id="96" name="Picture 96" descr="20190704_130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20190704_13084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070475" cy="3819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EA31F5" w14:textId="3B1A9251" w:rsidR="00A820C4" w:rsidRDefault="00A820C4" w:rsidP="00D97AE4"/>
    <w:p w14:paraId="0AA18D60" w14:textId="72B95797" w:rsidR="00A820C4" w:rsidRDefault="00A820C4" w:rsidP="00D97AE4"/>
    <w:p w14:paraId="4B623324" w14:textId="1150CC84" w:rsidR="00A820C4" w:rsidRDefault="00A820C4" w:rsidP="00D97AE4"/>
    <w:p w14:paraId="63C28EA9" w14:textId="39E7D7C4" w:rsidR="00A820C4" w:rsidRDefault="00A820C4" w:rsidP="00D97AE4"/>
    <w:p w14:paraId="0E4D4309" w14:textId="77777777" w:rsidR="00A820C4" w:rsidRDefault="00A820C4" w:rsidP="00D97AE4"/>
    <w:p w14:paraId="5EDB8788" w14:textId="030EEE56" w:rsidR="00A820C4" w:rsidRDefault="00A820C4" w:rsidP="00D97AE4"/>
    <w:p w14:paraId="2CFAF927" w14:textId="3335158D" w:rsidR="00A820C4" w:rsidRDefault="00A820C4" w:rsidP="00D97AE4"/>
    <w:p w14:paraId="16888789" w14:textId="77777777" w:rsidR="00A820C4" w:rsidRDefault="00A820C4" w:rsidP="00D97AE4"/>
    <w:p w14:paraId="258DFC39" w14:textId="77777777" w:rsidR="006C5CEB" w:rsidRDefault="006C5CEB" w:rsidP="00D97AE4"/>
    <w:p w14:paraId="71040B03" w14:textId="49AB5075" w:rsidR="006C5CEB" w:rsidRDefault="006C5CEB" w:rsidP="00D97AE4"/>
    <w:p w14:paraId="5B7537B3" w14:textId="342775B5" w:rsidR="006C5CEB" w:rsidRDefault="006C5CEB" w:rsidP="00D97AE4"/>
    <w:p w14:paraId="3E4F9AFC" w14:textId="7580C8B7" w:rsidR="006C5CEB" w:rsidRDefault="006C5CEB" w:rsidP="00D97AE4"/>
    <w:p w14:paraId="15694CE0" w14:textId="77777777" w:rsidR="006C5CEB" w:rsidRDefault="006C5CEB" w:rsidP="00D97AE4"/>
    <w:p w14:paraId="1AA333F2" w14:textId="77777777" w:rsidR="006C5CEB" w:rsidRDefault="006C5CEB" w:rsidP="00D97AE4"/>
    <w:p w14:paraId="37A98DDA" w14:textId="77777777" w:rsidR="006C5CEB" w:rsidRDefault="006C5CEB" w:rsidP="00D97AE4"/>
    <w:p w14:paraId="4C86565F" w14:textId="77777777" w:rsidR="006C5CEB" w:rsidRDefault="006C5CEB" w:rsidP="00D97AE4"/>
    <w:p w14:paraId="68043D28" w14:textId="77777777" w:rsidR="006C5CEB" w:rsidRDefault="006C5CEB" w:rsidP="00D97AE4"/>
    <w:p w14:paraId="0E82929D" w14:textId="77777777" w:rsidR="006C5CEB" w:rsidRDefault="006C5CEB" w:rsidP="00D97AE4"/>
    <w:p w14:paraId="138700FC" w14:textId="77777777" w:rsidR="006C5CEB" w:rsidRDefault="006C5CEB" w:rsidP="00D97AE4"/>
    <w:p w14:paraId="7B25A62D" w14:textId="4ECD29F8" w:rsidR="006C5CEB" w:rsidRDefault="006C5CEB" w:rsidP="00D97AE4"/>
    <w:p w14:paraId="3285F2AA" w14:textId="77777777" w:rsidR="006C5CEB" w:rsidRDefault="006C5CEB" w:rsidP="00D97AE4"/>
    <w:p w14:paraId="442E7427" w14:textId="5D431062" w:rsidR="006C5CEB" w:rsidRDefault="005879BA" w:rsidP="00D97AE4">
      <w:r>
        <w:rPr>
          <w:noProof/>
        </w:rPr>
        <w:lastRenderedPageBreak/>
        <w:drawing>
          <wp:anchor distT="0" distB="0" distL="114300" distR="114300" simplePos="0" relativeHeight="251677696" behindDoc="1" locked="0" layoutInCell="1" allowOverlap="1" wp14:anchorId="039B852F" wp14:editId="27CC220D">
            <wp:simplePos x="0" y="0"/>
            <wp:positionH relativeFrom="column">
              <wp:posOffset>809625</wp:posOffset>
            </wp:positionH>
            <wp:positionV relativeFrom="paragraph">
              <wp:posOffset>-2540</wp:posOffset>
            </wp:positionV>
            <wp:extent cx="4867275" cy="3646805"/>
            <wp:effectExtent l="0" t="0" r="0" b="0"/>
            <wp:wrapNone/>
            <wp:docPr id="91" name="Picture 91" descr="20190415_15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20190415_15152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867275" cy="3646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A324F0" w14:textId="77777777" w:rsidR="006C5CEB" w:rsidRDefault="006C5CEB" w:rsidP="00D97AE4"/>
    <w:p w14:paraId="492E4C42" w14:textId="77777777" w:rsidR="006C5CEB" w:rsidRDefault="006C5CEB" w:rsidP="00D97AE4"/>
    <w:p w14:paraId="282C4D08" w14:textId="77777777" w:rsidR="006C5CEB" w:rsidRDefault="006C5CEB" w:rsidP="00D97AE4"/>
    <w:p w14:paraId="3773C4A5" w14:textId="77777777" w:rsidR="006C5CEB" w:rsidRDefault="006C5CEB" w:rsidP="00D97AE4"/>
    <w:p w14:paraId="4A054C46" w14:textId="36494985" w:rsidR="006C5CEB" w:rsidRDefault="006C5CEB" w:rsidP="00D97AE4"/>
    <w:p w14:paraId="6156BF23" w14:textId="2024B620" w:rsidR="00D97AE4" w:rsidRPr="00D97AE4" w:rsidRDefault="005879BA" w:rsidP="00D97AE4">
      <w:r>
        <w:rPr>
          <w:noProof/>
        </w:rPr>
        <w:drawing>
          <wp:anchor distT="0" distB="0" distL="114300" distR="114300" simplePos="0" relativeHeight="251675648" behindDoc="1" locked="0" layoutInCell="1" allowOverlap="1" wp14:anchorId="548F22F6" wp14:editId="75AD9B1E">
            <wp:simplePos x="0" y="0"/>
            <wp:positionH relativeFrom="column">
              <wp:posOffset>809625</wp:posOffset>
            </wp:positionH>
            <wp:positionV relativeFrom="paragraph">
              <wp:posOffset>2837815</wp:posOffset>
            </wp:positionV>
            <wp:extent cx="4922520" cy="3713480"/>
            <wp:effectExtent l="0" t="0" r="0" b="0"/>
            <wp:wrapNone/>
            <wp:docPr id="90" name="Picture 90" descr="20190611_153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20190611_15312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922520" cy="371348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97AE4" w:rsidRPr="00D97AE4" w:rsidSect="00157D5C">
      <w:pgSz w:w="12240" w:h="15840" w:code="1"/>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0CE572" w14:textId="77777777" w:rsidR="00355F52" w:rsidRDefault="00355F52">
      <w:r>
        <w:separator/>
      </w:r>
    </w:p>
  </w:endnote>
  <w:endnote w:type="continuationSeparator" w:id="0">
    <w:p w14:paraId="41AF0C2F" w14:textId="77777777" w:rsidR="00355F52" w:rsidRDefault="00355F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Bold">
    <w:altName w:val="Garamond"/>
    <w:panose1 w:val="00000000000000000000"/>
    <w:charset w:val="00"/>
    <w:family w:val="roman"/>
    <w:notTrueType/>
    <w:pitch w:val="default"/>
    <w:sig w:usb0="00000003" w:usb1="00000000" w:usb2="00000000" w:usb3="00000000" w:csb0="00000001" w:csb1="00000000"/>
  </w:font>
  <w:font w:name="MaiandraGD-Regular">
    <w:altName w:val="Calibri"/>
    <w:panose1 w:val="00000000000000000000"/>
    <w:charset w:val="00"/>
    <w:family w:val="swiss"/>
    <w:notTrueType/>
    <w:pitch w:val="default"/>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Gabriola">
    <w:panose1 w:val="04040605051002020D02"/>
    <w:charset w:val="00"/>
    <w:family w:val="decorative"/>
    <w:pitch w:val="variable"/>
    <w:sig w:usb0="E00002EF" w:usb1="5000204B" w:usb2="00000000" w:usb3="00000000" w:csb0="0000009F" w:csb1="00000000"/>
  </w:font>
  <w:font w:name="Calibri">
    <w:panose1 w:val="020F0502020204030204"/>
    <w:charset w:val="00"/>
    <w:family w:val="swiss"/>
    <w:pitch w:val="variable"/>
    <w:sig w:usb0="E00002FF" w:usb1="4000ACFF" w:usb2="00000001" w:usb3="00000000" w:csb0="0000019F" w:csb1="00000000"/>
  </w:font>
  <w:font w:name="Edwardian Script ITC">
    <w:panose1 w:val="030303020407070D0804"/>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4775D8" w14:textId="77777777" w:rsidR="00723E38" w:rsidRDefault="00723E3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080A407" w14:textId="77777777" w:rsidR="00723E38" w:rsidRDefault="00723E3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88E5F3" w14:textId="77777777" w:rsidR="00723E38" w:rsidRDefault="00723E3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104D4">
      <w:rPr>
        <w:rStyle w:val="PageNumber"/>
        <w:noProof/>
      </w:rPr>
      <w:t>2</w:t>
    </w:r>
    <w:r>
      <w:rPr>
        <w:rStyle w:val="PageNumber"/>
      </w:rPr>
      <w:fldChar w:fldCharType="end"/>
    </w:r>
  </w:p>
  <w:p w14:paraId="70EA988E" w14:textId="77777777" w:rsidR="00723E38" w:rsidRDefault="00723E3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2B3DDF" w14:textId="77777777" w:rsidR="00355F52" w:rsidRDefault="00355F52">
      <w:r>
        <w:separator/>
      </w:r>
    </w:p>
  </w:footnote>
  <w:footnote w:type="continuationSeparator" w:id="0">
    <w:p w14:paraId="06C5DBC3" w14:textId="77777777" w:rsidR="00355F52" w:rsidRDefault="00355F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5D6D92"/>
    <w:multiLevelType w:val="hybridMultilevel"/>
    <w:tmpl w:val="668ECB50"/>
    <w:lvl w:ilvl="0" w:tplc="6D30375A">
      <w:start w:val="1"/>
      <w:numFmt w:val="upperLetter"/>
      <w:pStyle w:val="Heading3"/>
      <w:lvlText w:val="%1)"/>
      <w:lvlJc w:val="left"/>
      <w:pPr>
        <w:tabs>
          <w:tab w:val="num" w:pos="795"/>
        </w:tabs>
        <w:ind w:left="795" w:hanging="43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42D518E6"/>
    <w:multiLevelType w:val="hybridMultilevel"/>
    <w:tmpl w:val="4C3C0B6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0306738"/>
    <w:multiLevelType w:val="hybridMultilevel"/>
    <w:tmpl w:val="FC5E5996"/>
    <w:lvl w:ilvl="0" w:tplc="0C709ED0">
      <w:start w:val="1"/>
      <w:numFmt w:val="decimal"/>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61954E01"/>
    <w:multiLevelType w:val="hybridMultilevel"/>
    <w:tmpl w:val="D96EE93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9913B45"/>
    <w:multiLevelType w:val="hybridMultilevel"/>
    <w:tmpl w:val="2A240F6A"/>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2"/>
  </w:num>
  <w:num w:numId="3">
    <w:abstractNumId w:val="4"/>
  </w:num>
  <w:num w:numId="4">
    <w:abstractNumId w:val="0"/>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5B5B"/>
    <w:rsid w:val="00010140"/>
    <w:rsid w:val="00010963"/>
    <w:rsid w:val="00015B5B"/>
    <w:rsid w:val="0003415D"/>
    <w:rsid w:val="00041183"/>
    <w:rsid w:val="00050E2A"/>
    <w:rsid w:val="00052CE4"/>
    <w:rsid w:val="00063FE1"/>
    <w:rsid w:val="0007280F"/>
    <w:rsid w:val="00094655"/>
    <w:rsid w:val="00096DB4"/>
    <w:rsid w:val="000A404D"/>
    <w:rsid w:val="000C2FD8"/>
    <w:rsid w:val="000C40CA"/>
    <w:rsid w:val="000C5CDB"/>
    <w:rsid w:val="000D6AC2"/>
    <w:rsid w:val="000D6FA1"/>
    <w:rsid w:val="000F347C"/>
    <w:rsid w:val="0010045B"/>
    <w:rsid w:val="0010045C"/>
    <w:rsid w:val="00103C8B"/>
    <w:rsid w:val="001249CB"/>
    <w:rsid w:val="00132200"/>
    <w:rsid w:val="00143C6C"/>
    <w:rsid w:val="00146F36"/>
    <w:rsid w:val="00157D5C"/>
    <w:rsid w:val="001642F3"/>
    <w:rsid w:val="00174DC6"/>
    <w:rsid w:val="00176092"/>
    <w:rsid w:val="00196A20"/>
    <w:rsid w:val="001A5B81"/>
    <w:rsid w:val="001C3447"/>
    <w:rsid w:val="001D69A5"/>
    <w:rsid w:val="001D711B"/>
    <w:rsid w:val="001D7F72"/>
    <w:rsid w:val="001E413E"/>
    <w:rsid w:val="001E6FCB"/>
    <w:rsid w:val="001F1D6B"/>
    <w:rsid w:val="001F3641"/>
    <w:rsid w:val="002017A8"/>
    <w:rsid w:val="00201918"/>
    <w:rsid w:val="0020394B"/>
    <w:rsid w:val="00205D07"/>
    <w:rsid w:val="00212A9C"/>
    <w:rsid w:val="002231F0"/>
    <w:rsid w:val="0022552D"/>
    <w:rsid w:val="00226AEA"/>
    <w:rsid w:val="00231970"/>
    <w:rsid w:val="002369FF"/>
    <w:rsid w:val="0025209F"/>
    <w:rsid w:val="002536E6"/>
    <w:rsid w:val="00274362"/>
    <w:rsid w:val="002819CA"/>
    <w:rsid w:val="00283065"/>
    <w:rsid w:val="0028663D"/>
    <w:rsid w:val="002A30C5"/>
    <w:rsid w:val="002A4CA2"/>
    <w:rsid w:val="002B55EB"/>
    <w:rsid w:val="002B5CE4"/>
    <w:rsid w:val="002B6732"/>
    <w:rsid w:val="002E3A44"/>
    <w:rsid w:val="002E4376"/>
    <w:rsid w:val="002F5E8A"/>
    <w:rsid w:val="00323455"/>
    <w:rsid w:val="00323C53"/>
    <w:rsid w:val="00327830"/>
    <w:rsid w:val="00333314"/>
    <w:rsid w:val="0033501A"/>
    <w:rsid w:val="003379D4"/>
    <w:rsid w:val="003418CE"/>
    <w:rsid w:val="003468D5"/>
    <w:rsid w:val="00355F52"/>
    <w:rsid w:val="00383F76"/>
    <w:rsid w:val="00385EF8"/>
    <w:rsid w:val="00391E1B"/>
    <w:rsid w:val="00396CCB"/>
    <w:rsid w:val="003A03CC"/>
    <w:rsid w:val="003A4AAE"/>
    <w:rsid w:val="003C067C"/>
    <w:rsid w:val="003C1B71"/>
    <w:rsid w:val="003C4998"/>
    <w:rsid w:val="003F561F"/>
    <w:rsid w:val="00400CB0"/>
    <w:rsid w:val="004014F3"/>
    <w:rsid w:val="004037F6"/>
    <w:rsid w:val="00412F74"/>
    <w:rsid w:val="00413B63"/>
    <w:rsid w:val="00421B1F"/>
    <w:rsid w:val="004264C3"/>
    <w:rsid w:val="00436A7F"/>
    <w:rsid w:val="00455ACE"/>
    <w:rsid w:val="00465144"/>
    <w:rsid w:val="00477A46"/>
    <w:rsid w:val="004822EB"/>
    <w:rsid w:val="0048463B"/>
    <w:rsid w:val="004A20FA"/>
    <w:rsid w:val="004B0682"/>
    <w:rsid w:val="004C06B5"/>
    <w:rsid w:val="004C136C"/>
    <w:rsid w:val="004C74F4"/>
    <w:rsid w:val="004D0CE9"/>
    <w:rsid w:val="004E1A4C"/>
    <w:rsid w:val="00500EF8"/>
    <w:rsid w:val="0051165C"/>
    <w:rsid w:val="00535861"/>
    <w:rsid w:val="00541599"/>
    <w:rsid w:val="00557320"/>
    <w:rsid w:val="0056008D"/>
    <w:rsid w:val="00563F00"/>
    <w:rsid w:val="0057277C"/>
    <w:rsid w:val="00574520"/>
    <w:rsid w:val="00574E56"/>
    <w:rsid w:val="005879BA"/>
    <w:rsid w:val="0059522F"/>
    <w:rsid w:val="005A1D43"/>
    <w:rsid w:val="005B0E38"/>
    <w:rsid w:val="005D59D6"/>
    <w:rsid w:val="005D66E7"/>
    <w:rsid w:val="005E2891"/>
    <w:rsid w:val="005F4585"/>
    <w:rsid w:val="006052D0"/>
    <w:rsid w:val="00612218"/>
    <w:rsid w:val="00616DC5"/>
    <w:rsid w:val="006200E3"/>
    <w:rsid w:val="0062245D"/>
    <w:rsid w:val="00622A50"/>
    <w:rsid w:val="0063065C"/>
    <w:rsid w:val="00663FA8"/>
    <w:rsid w:val="00696425"/>
    <w:rsid w:val="006A6316"/>
    <w:rsid w:val="006B646F"/>
    <w:rsid w:val="006C5CEB"/>
    <w:rsid w:val="006F6698"/>
    <w:rsid w:val="00723E38"/>
    <w:rsid w:val="00733379"/>
    <w:rsid w:val="00737DAB"/>
    <w:rsid w:val="007501CA"/>
    <w:rsid w:val="00762A06"/>
    <w:rsid w:val="007728B7"/>
    <w:rsid w:val="00796AD4"/>
    <w:rsid w:val="007A41F7"/>
    <w:rsid w:val="007A6033"/>
    <w:rsid w:val="007B6E3B"/>
    <w:rsid w:val="007C7A27"/>
    <w:rsid w:val="007E217E"/>
    <w:rsid w:val="007E681B"/>
    <w:rsid w:val="007F6560"/>
    <w:rsid w:val="00811136"/>
    <w:rsid w:val="00831DBC"/>
    <w:rsid w:val="00851FCC"/>
    <w:rsid w:val="008525D0"/>
    <w:rsid w:val="008536B1"/>
    <w:rsid w:val="00874F66"/>
    <w:rsid w:val="008821E6"/>
    <w:rsid w:val="00897BE1"/>
    <w:rsid w:val="008A2740"/>
    <w:rsid w:val="008A4EAC"/>
    <w:rsid w:val="008A530A"/>
    <w:rsid w:val="008A5739"/>
    <w:rsid w:val="008B75A8"/>
    <w:rsid w:val="008C009A"/>
    <w:rsid w:val="008C6551"/>
    <w:rsid w:val="008D4139"/>
    <w:rsid w:val="008F28FA"/>
    <w:rsid w:val="0090200C"/>
    <w:rsid w:val="00907AB1"/>
    <w:rsid w:val="0093684A"/>
    <w:rsid w:val="00936F8B"/>
    <w:rsid w:val="00942688"/>
    <w:rsid w:val="00952E6D"/>
    <w:rsid w:val="009556E3"/>
    <w:rsid w:val="009709A6"/>
    <w:rsid w:val="0097476E"/>
    <w:rsid w:val="00996B86"/>
    <w:rsid w:val="009A1EAE"/>
    <w:rsid w:val="009B5862"/>
    <w:rsid w:val="009B7275"/>
    <w:rsid w:val="009C242C"/>
    <w:rsid w:val="009E3AFE"/>
    <w:rsid w:val="009F3523"/>
    <w:rsid w:val="009F56E2"/>
    <w:rsid w:val="00A023EA"/>
    <w:rsid w:val="00A25877"/>
    <w:rsid w:val="00A40F24"/>
    <w:rsid w:val="00A420F5"/>
    <w:rsid w:val="00A524C8"/>
    <w:rsid w:val="00A820C4"/>
    <w:rsid w:val="00AC5EEE"/>
    <w:rsid w:val="00AC6463"/>
    <w:rsid w:val="00AD3B9A"/>
    <w:rsid w:val="00AE7C19"/>
    <w:rsid w:val="00AF1899"/>
    <w:rsid w:val="00B06025"/>
    <w:rsid w:val="00B43A92"/>
    <w:rsid w:val="00B626EB"/>
    <w:rsid w:val="00B737BB"/>
    <w:rsid w:val="00B76B3D"/>
    <w:rsid w:val="00B7734E"/>
    <w:rsid w:val="00B818BF"/>
    <w:rsid w:val="00BB18A9"/>
    <w:rsid w:val="00BB3DC0"/>
    <w:rsid w:val="00C17F24"/>
    <w:rsid w:val="00C22138"/>
    <w:rsid w:val="00C33BC3"/>
    <w:rsid w:val="00C43C34"/>
    <w:rsid w:val="00C45625"/>
    <w:rsid w:val="00C56361"/>
    <w:rsid w:val="00C64772"/>
    <w:rsid w:val="00C65823"/>
    <w:rsid w:val="00C9617A"/>
    <w:rsid w:val="00C96FFB"/>
    <w:rsid w:val="00CC1FA7"/>
    <w:rsid w:val="00CD1309"/>
    <w:rsid w:val="00CD335D"/>
    <w:rsid w:val="00CD36DC"/>
    <w:rsid w:val="00CD6134"/>
    <w:rsid w:val="00D0602E"/>
    <w:rsid w:val="00D14102"/>
    <w:rsid w:val="00D430DD"/>
    <w:rsid w:val="00D4363B"/>
    <w:rsid w:val="00D62A66"/>
    <w:rsid w:val="00D85387"/>
    <w:rsid w:val="00D910CC"/>
    <w:rsid w:val="00D97AE4"/>
    <w:rsid w:val="00DC1C78"/>
    <w:rsid w:val="00DC3B45"/>
    <w:rsid w:val="00DD4845"/>
    <w:rsid w:val="00DF3CB0"/>
    <w:rsid w:val="00E07213"/>
    <w:rsid w:val="00E15A86"/>
    <w:rsid w:val="00E16952"/>
    <w:rsid w:val="00E240BA"/>
    <w:rsid w:val="00E27B5E"/>
    <w:rsid w:val="00E34EF4"/>
    <w:rsid w:val="00E65D6B"/>
    <w:rsid w:val="00E75415"/>
    <w:rsid w:val="00E77B8A"/>
    <w:rsid w:val="00EA24F5"/>
    <w:rsid w:val="00EA6154"/>
    <w:rsid w:val="00EC12A0"/>
    <w:rsid w:val="00EC45AD"/>
    <w:rsid w:val="00ED36E8"/>
    <w:rsid w:val="00EE4E81"/>
    <w:rsid w:val="00EF0AC4"/>
    <w:rsid w:val="00F00FB2"/>
    <w:rsid w:val="00F04C9E"/>
    <w:rsid w:val="00F056FD"/>
    <w:rsid w:val="00F104D4"/>
    <w:rsid w:val="00F20BB3"/>
    <w:rsid w:val="00F40192"/>
    <w:rsid w:val="00F42315"/>
    <w:rsid w:val="00F544DE"/>
    <w:rsid w:val="00F67ECC"/>
    <w:rsid w:val="00F76743"/>
    <w:rsid w:val="00F86F6A"/>
    <w:rsid w:val="00F9305A"/>
    <w:rsid w:val="00FA203F"/>
    <w:rsid w:val="00FA3888"/>
    <w:rsid w:val="00FA47B3"/>
    <w:rsid w:val="00FA6ABB"/>
    <w:rsid w:val="00FB19F7"/>
    <w:rsid w:val="00FB3E81"/>
    <w:rsid w:val="00FB58E8"/>
    <w:rsid w:val="00FC06DE"/>
    <w:rsid w:val="00FC419A"/>
    <w:rsid w:val="00FD47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34DA5C6"/>
  <w15:chartTrackingRefBased/>
  <w15:docId w15:val="{4DC24B8F-AB57-4407-B59E-4E1EC1380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68D5"/>
    <w:rPr>
      <w:sz w:val="24"/>
      <w:szCs w:val="24"/>
    </w:rPr>
  </w:style>
  <w:style w:type="paragraph" w:styleId="Heading1">
    <w:name w:val="heading 1"/>
    <w:basedOn w:val="Normal"/>
    <w:next w:val="Normal"/>
    <w:link w:val="Heading1Char"/>
    <w:qFormat/>
    <w:rsid w:val="003468D5"/>
    <w:pPr>
      <w:keepNext/>
      <w:outlineLvl w:val="0"/>
    </w:pPr>
    <w:rPr>
      <w:rFonts w:ascii="Garamond-Bold" w:hAnsi="Garamond-Bold"/>
      <w:b/>
      <w:bCs/>
      <w:color w:val="00CCFF"/>
      <w:szCs w:val="20"/>
    </w:rPr>
  </w:style>
  <w:style w:type="paragraph" w:styleId="Heading2">
    <w:name w:val="heading 2"/>
    <w:basedOn w:val="Normal"/>
    <w:next w:val="Normal"/>
    <w:link w:val="Heading2Char"/>
    <w:qFormat/>
    <w:rsid w:val="003468D5"/>
    <w:pPr>
      <w:keepNext/>
      <w:jc w:val="center"/>
      <w:outlineLvl w:val="1"/>
    </w:pPr>
    <w:rPr>
      <w:rFonts w:ascii="MaiandraGD-Regular" w:hAnsi="MaiandraGD-Regular"/>
      <w:b/>
      <w:bCs/>
      <w:sz w:val="34"/>
      <w:szCs w:val="34"/>
      <w:u w:val="single"/>
    </w:rPr>
  </w:style>
  <w:style w:type="paragraph" w:styleId="Heading3">
    <w:name w:val="heading 3"/>
    <w:basedOn w:val="Normal"/>
    <w:next w:val="Normal"/>
    <w:link w:val="Heading3Char"/>
    <w:qFormat/>
    <w:rsid w:val="003468D5"/>
    <w:pPr>
      <w:keepNext/>
      <w:numPr>
        <w:numId w:val="4"/>
      </w:numPr>
      <w:outlineLvl w:val="2"/>
    </w:pPr>
    <w:rPr>
      <w:rFonts w:ascii="MaiandraGD-Regular" w:hAnsi="MaiandraGD-Regular"/>
      <w:sz w:val="34"/>
      <w:szCs w:val="34"/>
    </w:rPr>
  </w:style>
  <w:style w:type="paragraph" w:styleId="Heading4">
    <w:name w:val="heading 4"/>
    <w:basedOn w:val="Normal"/>
    <w:next w:val="Normal"/>
    <w:link w:val="Heading4Char"/>
    <w:qFormat/>
    <w:rsid w:val="003468D5"/>
    <w:pPr>
      <w:keepNext/>
      <w:jc w:val="center"/>
      <w:outlineLvl w:val="3"/>
    </w:pPr>
    <w:rPr>
      <w:rFonts w:ascii="MaiandraGD-Regular" w:hAnsi="MaiandraGD-Regular"/>
      <w:sz w:val="34"/>
      <w:szCs w:val="34"/>
      <w:u w:val="single"/>
    </w:rPr>
  </w:style>
  <w:style w:type="paragraph" w:styleId="Heading5">
    <w:name w:val="heading 5"/>
    <w:basedOn w:val="Normal"/>
    <w:next w:val="Normal"/>
    <w:link w:val="Heading5Char"/>
    <w:qFormat/>
    <w:rsid w:val="003468D5"/>
    <w:pPr>
      <w:keepNext/>
      <w:outlineLvl w:val="4"/>
    </w:pPr>
    <w:rPr>
      <w:rFonts w:ascii="MaiandraGD-Regular" w:hAnsi="MaiandraGD-Regular"/>
      <w:sz w:val="34"/>
      <w:szCs w:val="34"/>
      <w:u w:val="single"/>
    </w:rPr>
  </w:style>
  <w:style w:type="paragraph" w:styleId="Heading6">
    <w:name w:val="heading 6"/>
    <w:basedOn w:val="Normal"/>
    <w:next w:val="Normal"/>
    <w:link w:val="Heading6Char"/>
    <w:qFormat/>
    <w:rsid w:val="003468D5"/>
    <w:pPr>
      <w:keepNext/>
      <w:jc w:val="center"/>
      <w:outlineLvl w:val="5"/>
    </w:pPr>
    <w:rPr>
      <w:b/>
      <w:bCs/>
    </w:rPr>
  </w:style>
  <w:style w:type="paragraph" w:styleId="Heading7">
    <w:name w:val="heading 7"/>
    <w:basedOn w:val="Normal"/>
    <w:next w:val="Normal"/>
    <w:link w:val="Heading7Char"/>
    <w:qFormat/>
    <w:rsid w:val="003468D5"/>
    <w:pPr>
      <w:keepNext/>
      <w:outlineLvl w:val="6"/>
    </w:pPr>
    <w:rPr>
      <w:rFonts w:ascii="Courier New" w:hAnsi="Courier New" w:cs="Courier New"/>
      <w:sz w:val="28"/>
    </w:rPr>
  </w:style>
  <w:style w:type="paragraph" w:styleId="Heading8">
    <w:name w:val="heading 8"/>
    <w:basedOn w:val="Normal"/>
    <w:next w:val="Normal"/>
    <w:link w:val="Heading8Char"/>
    <w:qFormat/>
    <w:rsid w:val="003468D5"/>
    <w:pPr>
      <w:keepNext/>
      <w:ind w:left="7920" w:firstLine="720"/>
      <w:outlineLvl w:val="7"/>
    </w:pPr>
    <w:rPr>
      <w:rFonts w:ascii="Monotype Corsiva" w:hAnsi="Monotype Corsiva"/>
      <w:sz w:val="32"/>
      <w:szCs w:val="34"/>
      <w:u w:val="single"/>
    </w:rPr>
  </w:style>
  <w:style w:type="paragraph" w:styleId="Heading9">
    <w:name w:val="heading 9"/>
    <w:basedOn w:val="Normal"/>
    <w:next w:val="Normal"/>
    <w:link w:val="Heading9Char"/>
    <w:qFormat/>
    <w:rsid w:val="003468D5"/>
    <w:pPr>
      <w:keepNext/>
      <w:jc w:val="center"/>
      <w:outlineLvl w:val="8"/>
    </w:pPr>
    <w:rPr>
      <w:szCs w:val="3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jc w:val="center"/>
    </w:pPr>
  </w:style>
  <w:style w:type="paragraph" w:styleId="Title">
    <w:name w:val="Title"/>
    <w:basedOn w:val="Normal"/>
    <w:link w:val="TitleChar"/>
    <w:qFormat/>
    <w:rsid w:val="003468D5"/>
    <w:pPr>
      <w:jc w:val="center"/>
    </w:pPr>
    <w:rPr>
      <w:rFonts w:ascii="Palatino Linotype" w:hAnsi="Palatino Linotype" w:cs="Lucida Sans Unicode"/>
      <w:b/>
      <w:bCs/>
      <w:sz w:val="32"/>
    </w:rPr>
  </w:style>
  <w:style w:type="paragraph" w:styleId="BodyText2">
    <w:name w:val="Body Text 2"/>
    <w:basedOn w:val="Normal"/>
    <w:semiHidden/>
    <w:rPr>
      <w:sz w:val="34"/>
      <w:szCs w:val="34"/>
    </w:rPr>
  </w:style>
  <w:style w:type="paragraph" w:styleId="BodyText3">
    <w:name w:val="Body Text 3"/>
    <w:basedOn w:val="Normal"/>
    <w:semiHidden/>
    <w:rPr>
      <w:sz w:val="28"/>
      <w:szCs w:val="34"/>
    </w:rPr>
  </w:style>
  <w:style w:type="paragraph" w:styleId="BodyTextIndent">
    <w:name w:val="Body Text Indent"/>
    <w:basedOn w:val="Normal"/>
    <w:semiHidden/>
    <w:pPr>
      <w:ind w:left="360"/>
    </w:pPr>
    <w:rPr>
      <w:sz w:val="28"/>
      <w:szCs w:val="34"/>
    </w:rPr>
  </w:style>
  <w:style w:type="paragraph" w:styleId="TOC1">
    <w:name w:val="toc 1"/>
    <w:basedOn w:val="Normal"/>
    <w:next w:val="Normal"/>
    <w:autoRedefine/>
    <w:uiPriority w:val="39"/>
    <w:rPr>
      <w:b/>
      <w:bCs/>
      <w:sz w:val="28"/>
      <w:szCs w:val="34"/>
    </w:rPr>
  </w:style>
  <w:style w:type="paragraph" w:styleId="TOC2">
    <w:name w:val="toc 2"/>
    <w:basedOn w:val="Normal"/>
    <w:next w:val="Normal"/>
    <w:autoRedefine/>
    <w:uiPriority w:val="39"/>
    <w:pPr>
      <w:ind w:left="240"/>
    </w:pPr>
  </w:style>
  <w:style w:type="paragraph" w:styleId="TOC3">
    <w:name w:val="toc 3"/>
    <w:basedOn w:val="Normal"/>
    <w:next w:val="Normal"/>
    <w:autoRedefine/>
    <w:uiPriority w:val="39"/>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uiPriority w:val="99"/>
    <w:rPr>
      <w:color w:val="0000FF"/>
      <w:u w:val="single"/>
    </w:r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customStyle="1" w:styleId="xl28">
    <w:name w:val="xl28"/>
    <w:basedOn w:val="Normal"/>
    <w:pPr>
      <w:spacing w:before="100" w:beforeAutospacing="1" w:after="100" w:afterAutospacing="1"/>
      <w:jc w:val="center"/>
    </w:pPr>
    <w:rPr>
      <w:rFonts w:ascii="Arial" w:hAnsi="Arial" w:cs="Arial"/>
    </w:rPr>
  </w:style>
  <w:style w:type="paragraph" w:styleId="BalloonText">
    <w:name w:val="Balloon Text"/>
    <w:basedOn w:val="Normal"/>
    <w:link w:val="BalloonTextChar"/>
    <w:uiPriority w:val="99"/>
    <w:semiHidden/>
    <w:unhideWhenUsed/>
    <w:rsid w:val="001C3447"/>
    <w:rPr>
      <w:rFonts w:ascii="Tahoma" w:hAnsi="Tahoma" w:cs="Tahoma"/>
      <w:sz w:val="16"/>
      <w:szCs w:val="16"/>
    </w:rPr>
  </w:style>
  <w:style w:type="character" w:customStyle="1" w:styleId="BalloonTextChar">
    <w:name w:val="Balloon Text Char"/>
    <w:link w:val="BalloonText"/>
    <w:uiPriority w:val="99"/>
    <w:semiHidden/>
    <w:rsid w:val="001C3447"/>
    <w:rPr>
      <w:rFonts w:ascii="Tahoma" w:hAnsi="Tahoma" w:cs="Tahoma"/>
      <w:sz w:val="16"/>
      <w:szCs w:val="16"/>
    </w:rPr>
  </w:style>
  <w:style w:type="paragraph" w:styleId="IntenseQuote">
    <w:name w:val="Intense Quote"/>
    <w:basedOn w:val="Normal"/>
    <w:next w:val="Normal"/>
    <w:link w:val="IntenseQuoteChar"/>
    <w:uiPriority w:val="30"/>
    <w:qFormat/>
    <w:rsid w:val="003468D5"/>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3468D5"/>
    <w:rPr>
      <w:b/>
      <w:bCs/>
      <w:i/>
      <w:iCs/>
      <w:color w:val="4F81BD"/>
      <w:sz w:val="24"/>
      <w:szCs w:val="24"/>
    </w:rPr>
  </w:style>
  <w:style w:type="paragraph" w:styleId="Header">
    <w:name w:val="header"/>
    <w:basedOn w:val="Normal"/>
    <w:link w:val="HeaderChar"/>
    <w:uiPriority w:val="99"/>
    <w:unhideWhenUsed/>
    <w:rsid w:val="00E07213"/>
    <w:pPr>
      <w:tabs>
        <w:tab w:val="center" w:pos="4680"/>
        <w:tab w:val="right" w:pos="9360"/>
      </w:tabs>
    </w:pPr>
  </w:style>
  <w:style w:type="character" w:customStyle="1" w:styleId="HeaderChar">
    <w:name w:val="Header Char"/>
    <w:link w:val="Header"/>
    <w:uiPriority w:val="99"/>
    <w:rsid w:val="00E07213"/>
    <w:rPr>
      <w:sz w:val="24"/>
      <w:szCs w:val="24"/>
    </w:rPr>
  </w:style>
  <w:style w:type="character" w:customStyle="1" w:styleId="Heading1Char">
    <w:name w:val="Heading 1 Char"/>
    <w:link w:val="Heading1"/>
    <w:rsid w:val="003468D5"/>
    <w:rPr>
      <w:rFonts w:ascii="Garamond-Bold" w:hAnsi="Garamond-Bold"/>
      <w:b/>
      <w:bCs/>
      <w:color w:val="00CCFF"/>
      <w:sz w:val="24"/>
    </w:rPr>
  </w:style>
  <w:style w:type="character" w:customStyle="1" w:styleId="Heading2Char">
    <w:name w:val="Heading 2 Char"/>
    <w:link w:val="Heading2"/>
    <w:rsid w:val="003468D5"/>
    <w:rPr>
      <w:rFonts w:ascii="MaiandraGD-Regular" w:hAnsi="MaiandraGD-Regular"/>
      <w:b/>
      <w:bCs/>
      <w:sz w:val="34"/>
      <w:szCs w:val="34"/>
      <w:u w:val="single"/>
    </w:rPr>
  </w:style>
  <w:style w:type="character" w:customStyle="1" w:styleId="Heading3Char">
    <w:name w:val="Heading 3 Char"/>
    <w:link w:val="Heading3"/>
    <w:rsid w:val="003468D5"/>
    <w:rPr>
      <w:rFonts w:ascii="MaiandraGD-Regular" w:hAnsi="MaiandraGD-Regular"/>
      <w:sz w:val="34"/>
      <w:szCs w:val="34"/>
    </w:rPr>
  </w:style>
  <w:style w:type="character" w:customStyle="1" w:styleId="Heading4Char">
    <w:name w:val="Heading 4 Char"/>
    <w:link w:val="Heading4"/>
    <w:rsid w:val="003468D5"/>
    <w:rPr>
      <w:rFonts w:ascii="MaiandraGD-Regular" w:hAnsi="MaiandraGD-Regular"/>
      <w:sz w:val="34"/>
      <w:szCs w:val="34"/>
      <w:u w:val="single"/>
    </w:rPr>
  </w:style>
  <w:style w:type="character" w:customStyle="1" w:styleId="Heading5Char">
    <w:name w:val="Heading 5 Char"/>
    <w:link w:val="Heading5"/>
    <w:rsid w:val="003468D5"/>
    <w:rPr>
      <w:rFonts w:ascii="MaiandraGD-Regular" w:hAnsi="MaiandraGD-Regular"/>
      <w:sz w:val="34"/>
      <w:szCs w:val="34"/>
      <w:u w:val="single"/>
    </w:rPr>
  </w:style>
  <w:style w:type="character" w:customStyle="1" w:styleId="Heading6Char">
    <w:name w:val="Heading 6 Char"/>
    <w:link w:val="Heading6"/>
    <w:rsid w:val="003468D5"/>
    <w:rPr>
      <w:b/>
      <w:bCs/>
      <w:sz w:val="24"/>
      <w:szCs w:val="24"/>
    </w:rPr>
  </w:style>
  <w:style w:type="character" w:customStyle="1" w:styleId="Heading7Char">
    <w:name w:val="Heading 7 Char"/>
    <w:link w:val="Heading7"/>
    <w:rsid w:val="003468D5"/>
    <w:rPr>
      <w:rFonts w:ascii="Courier New" w:hAnsi="Courier New" w:cs="Courier New"/>
      <w:sz w:val="28"/>
      <w:szCs w:val="24"/>
    </w:rPr>
  </w:style>
  <w:style w:type="character" w:customStyle="1" w:styleId="Heading8Char">
    <w:name w:val="Heading 8 Char"/>
    <w:link w:val="Heading8"/>
    <w:rsid w:val="003468D5"/>
    <w:rPr>
      <w:rFonts w:ascii="Monotype Corsiva" w:hAnsi="Monotype Corsiva"/>
      <w:sz w:val="32"/>
      <w:szCs w:val="34"/>
      <w:u w:val="single"/>
    </w:rPr>
  </w:style>
  <w:style w:type="character" w:customStyle="1" w:styleId="Heading9Char">
    <w:name w:val="Heading 9 Char"/>
    <w:link w:val="Heading9"/>
    <w:rsid w:val="003468D5"/>
    <w:rPr>
      <w:sz w:val="24"/>
      <w:szCs w:val="34"/>
      <w:u w:val="single"/>
    </w:rPr>
  </w:style>
  <w:style w:type="character" w:customStyle="1" w:styleId="TitleChar">
    <w:name w:val="Title Char"/>
    <w:link w:val="Title"/>
    <w:rsid w:val="003468D5"/>
    <w:rPr>
      <w:rFonts w:ascii="Palatino Linotype" w:hAnsi="Palatino Linotype" w:cs="Lucida Sans Unicode"/>
      <w:b/>
      <w:bCs/>
      <w:sz w:val="32"/>
      <w:szCs w:val="24"/>
    </w:rPr>
  </w:style>
  <w:style w:type="paragraph" w:styleId="Subtitle">
    <w:name w:val="Subtitle"/>
    <w:basedOn w:val="Normal"/>
    <w:next w:val="Normal"/>
    <w:link w:val="SubtitleChar"/>
    <w:uiPriority w:val="11"/>
    <w:qFormat/>
    <w:rsid w:val="003468D5"/>
    <w:pPr>
      <w:numPr>
        <w:ilvl w:val="1"/>
      </w:numPr>
    </w:pPr>
    <w:rPr>
      <w:rFonts w:ascii="Cambria" w:hAnsi="Cambria"/>
      <w:i/>
      <w:iCs/>
      <w:color w:val="4F81BD"/>
      <w:spacing w:val="15"/>
    </w:rPr>
  </w:style>
  <w:style w:type="character" w:customStyle="1" w:styleId="SubtitleChar">
    <w:name w:val="Subtitle Char"/>
    <w:link w:val="Subtitle"/>
    <w:uiPriority w:val="11"/>
    <w:rsid w:val="003468D5"/>
    <w:rPr>
      <w:rFonts w:ascii="Cambria" w:eastAsia="Times New Roman" w:hAnsi="Cambria" w:cs="Times New Roman"/>
      <w:i/>
      <w:iCs/>
      <w:color w:val="4F81BD"/>
      <w:spacing w:val="15"/>
      <w:sz w:val="24"/>
      <w:szCs w:val="24"/>
    </w:rPr>
  </w:style>
  <w:style w:type="character" w:styleId="Strong">
    <w:name w:val="Strong"/>
    <w:uiPriority w:val="22"/>
    <w:qFormat/>
    <w:rsid w:val="003468D5"/>
    <w:rPr>
      <w:b/>
      <w:bCs/>
    </w:rPr>
  </w:style>
  <w:style w:type="character" w:styleId="Emphasis">
    <w:name w:val="Emphasis"/>
    <w:uiPriority w:val="20"/>
    <w:qFormat/>
    <w:rsid w:val="003468D5"/>
    <w:rPr>
      <w:i/>
      <w:iCs/>
    </w:rPr>
  </w:style>
  <w:style w:type="paragraph" w:styleId="NoSpacing">
    <w:name w:val="No Spacing"/>
    <w:basedOn w:val="Normal"/>
    <w:link w:val="NoSpacingChar"/>
    <w:uiPriority w:val="1"/>
    <w:qFormat/>
    <w:rsid w:val="003468D5"/>
  </w:style>
  <w:style w:type="paragraph" w:styleId="ListParagraph">
    <w:name w:val="List Paragraph"/>
    <w:basedOn w:val="Normal"/>
    <w:uiPriority w:val="34"/>
    <w:qFormat/>
    <w:rsid w:val="003468D5"/>
    <w:pPr>
      <w:ind w:left="720"/>
      <w:contextualSpacing/>
    </w:pPr>
  </w:style>
  <w:style w:type="paragraph" w:styleId="Quote">
    <w:name w:val="Quote"/>
    <w:basedOn w:val="Normal"/>
    <w:next w:val="Normal"/>
    <w:link w:val="QuoteChar"/>
    <w:uiPriority w:val="29"/>
    <w:qFormat/>
    <w:rsid w:val="003468D5"/>
    <w:rPr>
      <w:i/>
      <w:iCs/>
      <w:color w:val="000000"/>
    </w:rPr>
  </w:style>
  <w:style w:type="character" w:customStyle="1" w:styleId="QuoteChar">
    <w:name w:val="Quote Char"/>
    <w:link w:val="Quote"/>
    <w:uiPriority w:val="29"/>
    <w:rsid w:val="003468D5"/>
    <w:rPr>
      <w:i/>
      <w:iCs/>
      <w:color w:val="000000"/>
      <w:sz w:val="24"/>
      <w:szCs w:val="24"/>
    </w:rPr>
  </w:style>
  <w:style w:type="character" w:styleId="SubtleEmphasis">
    <w:name w:val="Subtle Emphasis"/>
    <w:uiPriority w:val="19"/>
    <w:qFormat/>
    <w:rsid w:val="003468D5"/>
    <w:rPr>
      <w:i/>
      <w:iCs/>
      <w:color w:val="808080"/>
    </w:rPr>
  </w:style>
  <w:style w:type="character" w:styleId="IntenseEmphasis">
    <w:name w:val="Intense Emphasis"/>
    <w:uiPriority w:val="21"/>
    <w:qFormat/>
    <w:rsid w:val="003468D5"/>
    <w:rPr>
      <w:b/>
      <w:bCs/>
      <w:i/>
      <w:iCs/>
      <w:color w:val="4F81BD"/>
    </w:rPr>
  </w:style>
  <w:style w:type="character" w:styleId="SubtleReference">
    <w:name w:val="Subtle Reference"/>
    <w:uiPriority w:val="31"/>
    <w:qFormat/>
    <w:rsid w:val="003468D5"/>
    <w:rPr>
      <w:smallCaps/>
      <w:color w:val="C0504D"/>
      <w:u w:val="single"/>
    </w:rPr>
  </w:style>
  <w:style w:type="character" w:styleId="IntenseReference">
    <w:name w:val="Intense Reference"/>
    <w:uiPriority w:val="32"/>
    <w:qFormat/>
    <w:rsid w:val="003468D5"/>
    <w:rPr>
      <w:b/>
      <w:bCs/>
      <w:smallCaps/>
      <w:color w:val="C0504D"/>
      <w:spacing w:val="5"/>
      <w:u w:val="single"/>
    </w:rPr>
  </w:style>
  <w:style w:type="character" w:styleId="BookTitle">
    <w:name w:val="Book Title"/>
    <w:uiPriority w:val="33"/>
    <w:qFormat/>
    <w:rsid w:val="003468D5"/>
    <w:rPr>
      <w:b/>
      <w:bCs/>
      <w:smallCaps/>
      <w:spacing w:val="5"/>
    </w:rPr>
  </w:style>
  <w:style w:type="paragraph" w:styleId="TOCHeading">
    <w:name w:val="TOC Heading"/>
    <w:basedOn w:val="Heading1"/>
    <w:next w:val="Normal"/>
    <w:uiPriority w:val="39"/>
    <w:unhideWhenUsed/>
    <w:qFormat/>
    <w:rsid w:val="003468D5"/>
    <w:pPr>
      <w:keepLines/>
      <w:spacing w:before="480"/>
      <w:outlineLvl w:val="9"/>
    </w:pPr>
    <w:rPr>
      <w:rFonts w:ascii="Cambria" w:hAnsi="Cambria"/>
      <w:color w:val="365F91"/>
      <w:sz w:val="28"/>
      <w:szCs w:val="28"/>
    </w:rPr>
  </w:style>
  <w:style w:type="paragraph" w:styleId="Caption">
    <w:name w:val="caption"/>
    <w:basedOn w:val="Normal"/>
    <w:next w:val="Normal"/>
    <w:uiPriority w:val="35"/>
    <w:semiHidden/>
    <w:unhideWhenUsed/>
    <w:qFormat/>
    <w:rsid w:val="003468D5"/>
    <w:pPr>
      <w:spacing w:after="200"/>
    </w:pPr>
    <w:rPr>
      <w:b/>
      <w:bCs/>
      <w:color w:val="4F81BD"/>
      <w:sz w:val="18"/>
      <w:szCs w:val="18"/>
    </w:rPr>
  </w:style>
  <w:style w:type="character" w:customStyle="1" w:styleId="NoSpacingChar">
    <w:name w:val="No Spacing Char"/>
    <w:link w:val="NoSpacing"/>
    <w:uiPriority w:val="1"/>
    <w:rsid w:val="003468D5"/>
    <w:rPr>
      <w:sz w:val="24"/>
      <w:szCs w:val="24"/>
    </w:rPr>
  </w:style>
  <w:style w:type="character" w:customStyle="1" w:styleId="textexposedshow">
    <w:name w:val="text_exposed_show"/>
    <w:rsid w:val="005E2891"/>
  </w:style>
  <w:style w:type="character" w:customStyle="1" w:styleId="apple-converted-space">
    <w:name w:val="apple-converted-space"/>
    <w:rsid w:val="005E2891"/>
  </w:style>
  <w:style w:type="character" w:customStyle="1" w:styleId="usercontent">
    <w:name w:val="usercontent"/>
    <w:rsid w:val="00A524C8"/>
  </w:style>
  <w:style w:type="character" w:customStyle="1" w:styleId="hascaption">
    <w:name w:val="hascaption"/>
    <w:rsid w:val="005F4585"/>
  </w:style>
  <w:style w:type="character" w:customStyle="1" w:styleId="textexposedhide">
    <w:name w:val="text_exposed_hide"/>
    <w:rsid w:val="007C7A27"/>
  </w:style>
  <w:style w:type="character" w:customStyle="1" w:styleId="textexposedlink">
    <w:name w:val="text_exposed_link"/>
    <w:rsid w:val="007C7A27"/>
  </w:style>
  <w:style w:type="paragraph" w:customStyle="1" w:styleId="TableParagraph">
    <w:name w:val="Table Paragraph"/>
    <w:basedOn w:val="Normal"/>
    <w:uiPriority w:val="1"/>
    <w:qFormat/>
    <w:rsid w:val="00174DC6"/>
    <w:pPr>
      <w:autoSpaceDE w:val="0"/>
      <w:autoSpaceDN w:val="0"/>
      <w:adjustRightInd w:val="0"/>
      <w:spacing w:before="10"/>
      <w:jc w:val="center"/>
    </w:pPr>
    <w:rPr>
      <w:rFonts w:ascii="Arial" w:hAnsi="Arial" w:cs="Arial"/>
    </w:rPr>
  </w:style>
  <w:style w:type="paragraph" w:styleId="NormalWeb">
    <w:name w:val="Normal (Web)"/>
    <w:basedOn w:val="Normal"/>
    <w:uiPriority w:val="99"/>
    <w:unhideWhenUsed/>
    <w:rsid w:val="009B7275"/>
    <w:pPr>
      <w:spacing w:before="100" w:beforeAutospacing="1" w:after="100" w:afterAutospacing="1"/>
    </w:pPr>
  </w:style>
  <w:style w:type="character" w:customStyle="1" w:styleId="maincontent">
    <w:name w:val="maincontent"/>
    <w:rsid w:val="009709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28979">
      <w:bodyDiv w:val="1"/>
      <w:marLeft w:val="0"/>
      <w:marRight w:val="0"/>
      <w:marTop w:val="0"/>
      <w:marBottom w:val="0"/>
      <w:divBdr>
        <w:top w:val="none" w:sz="0" w:space="0" w:color="auto"/>
        <w:left w:val="none" w:sz="0" w:space="0" w:color="auto"/>
        <w:bottom w:val="none" w:sz="0" w:space="0" w:color="auto"/>
        <w:right w:val="none" w:sz="0" w:space="0" w:color="auto"/>
      </w:divBdr>
    </w:div>
    <w:div w:id="236325962">
      <w:bodyDiv w:val="1"/>
      <w:marLeft w:val="0"/>
      <w:marRight w:val="0"/>
      <w:marTop w:val="0"/>
      <w:marBottom w:val="0"/>
      <w:divBdr>
        <w:top w:val="none" w:sz="0" w:space="0" w:color="auto"/>
        <w:left w:val="none" w:sz="0" w:space="0" w:color="auto"/>
        <w:bottom w:val="none" w:sz="0" w:space="0" w:color="auto"/>
        <w:right w:val="none" w:sz="0" w:space="0" w:color="auto"/>
      </w:divBdr>
      <w:divsChild>
        <w:div w:id="1075276421">
          <w:marLeft w:val="0"/>
          <w:marRight w:val="0"/>
          <w:marTop w:val="0"/>
          <w:marBottom w:val="0"/>
          <w:divBdr>
            <w:top w:val="none" w:sz="0" w:space="0" w:color="auto"/>
            <w:left w:val="none" w:sz="0" w:space="0" w:color="auto"/>
            <w:bottom w:val="none" w:sz="0" w:space="0" w:color="auto"/>
            <w:right w:val="none" w:sz="0" w:space="0" w:color="auto"/>
          </w:divBdr>
        </w:div>
      </w:divsChild>
    </w:div>
    <w:div w:id="323507913">
      <w:bodyDiv w:val="1"/>
      <w:marLeft w:val="0"/>
      <w:marRight w:val="0"/>
      <w:marTop w:val="0"/>
      <w:marBottom w:val="0"/>
      <w:divBdr>
        <w:top w:val="none" w:sz="0" w:space="0" w:color="auto"/>
        <w:left w:val="none" w:sz="0" w:space="0" w:color="auto"/>
        <w:bottom w:val="none" w:sz="0" w:space="0" w:color="auto"/>
        <w:right w:val="none" w:sz="0" w:space="0" w:color="auto"/>
      </w:divBdr>
    </w:div>
    <w:div w:id="401416987">
      <w:bodyDiv w:val="1"/>
      <w:marLeft w:val="0"/>
      <w:marRight w:val="0"/>
      <w:marTop w:val="0"/>
      <w:marBottom w:val="0"/>
      <w:divBdr>
        <w:top w:val="none" w:sz="0" w:space="0" w:color="auto"/>
        <w:left w:val="none" w:sz="0" w:space="0" w:color="auto"/>
        <w:bottom w:val="none" w:sz="0" w:space="0" w:color="auto"/>
        <w:right w:val="none" w:sz="0" w:space="0" w:color="auto"/>
      </w:divBdr>
    </w:div>
    <w:div w:id="721173169">
      <w:bodyDiv w:val="1"/>
      <w:marLeft w:val="0"/>
      <w:marRight w:val="0"/>
      <w:marTop w:val="0"/>
      <w:marBottom w:val="0"/>
      <w:divBdr>
        <w:top w:val="none" w:sz="0" w:space="0" w:color="auto"/>
        <w:left w:val="none" w:sz="0" w:space="0" w:color="auto"/>
        <w:bottom w:val="none" w:sz="0" w:space="0" w:color="auto"/>
        <w:right w:val="none" w:sz="0" w:space="0" w:color="auto"/>
      </w:divBdr>
      <w:divsChild>
        <w:div w:id="1664507161">
          <w:marLeft w:val="0"/>
          <w:marRight w:val="0"/>
          <w:marTop w:val="0"/>
          <w:marBottom w:val="0"/>
          <w:divBdr>
            <w:top w:val="none" w:sz="0" w:space="0" w:color="auto"/>
            <w:left w:val="none" w:sz="0" w:space="0" w:color="auto"/>
            <w:bottom w:val="none" w:sz="0" w:space="0" w:color="auto"/>
            <w:right w:val="none" w:sz="0" w:space="0" w:color="auto"/>
          </w:divBdr>
        </w:div>
      </w:divsChild>
    </w:div>
    <w:div w:id="850873425">
      <w:bodyDiv w:val="1"/>
      <w:marLeft w:val="0"/>
      <w:marRight w:val="0"/>
      <w:marTop w:val="0"/>
      <w:marBottom w:val="0"/>
      <w:divBdr>
        <w:top w:val="none" w:sz="0" w:space="0" w:color="auto"/>
        <w:left w:val="none" w:sz="0" w:space="0" w:color="auto"/>
        <w:bottom w:val="none" w:sz="0" w:space="0" w:color="auto"/>
        <w:right w:val="none" w:sz="0" w:space="0" w:color="auto"/>
      </w:divBdr>
    </w:div>
    <w:div w:id="865607052">
      <w:bodyDiv w:val="1"/>
      <w:marLeft w:val="0"/>
      <w:marRight w:val="0"/>
      <w:marTop w:val="0"/>
      <w:marBottom w:val="0"/>
      <w:divBdr>
        <w:top w:val="none" w:sz="0" w:space="0" w:color="auto"/>
        <w:left w:val="none" w:sz="0" w:space="0" w:color="auto"/>
        <w:bottom w:val="none" w:sz="0" w:space="0" w:color="auto"/>
        <w:right w:val="none" w:sz="0" w:space="0" w:color="auto"/>
      </w:divBdr>
      <w:divsChild>
        <w:div w:id="244533541">
          <w:marLeft w:val="0"/>
          <w:marRight w:val="0"/>
          <w:marTop w:val="0"/>
          <w:marBottom w:val="0"/>
          <w:divBdr>
            <w:top w:val="none" w:sz="0" w:space="0" w:color="auto"/>
            <w:left w:val="none" w:sz="0" w:space="0" w:color="auto"/>
            <w:bottom w:val="none" w:sz="0" w:space="0" w:color="auto"/>
            <w:right w:val="none" w:sz="0" w:space="0" w:color="auto"/>
          </w:divBdr>
        </w:div>
        <w:div w:id="297688712">
          <w:marLeft w:val="0"/>
          <w:marRight w:val="0"/>
          <w:marTop w:val="0"/>
          <w:marBottom w:val="0"/>
          <w:divBdr>
            <w:top w:val="none" w:sz="0" w:space="0" w:color="auto"/>
            <w:left w:val="none" w:sz="0" w:space="0" w:color="auto"/>
            <w:bottom w:val="none" w:sz="0" w:space="0" w:color="auto"/>
            <w:right w:val="none" w:sz="0" w:space="0" w:color="auto"/>
          </w:divBdr>
        </w:div>
        <w:div w:id="961496963">
          <w:marLeft w:val="0"/>
          <w:marRight w:val="0"/>
          <w:marTop w:val="0"/>
          <w:marBottom w:val="0"/>
          <w:divBdr>
            <w:top w:val="none" w:sz="0" w:space="0" w:color="auto"/>
            <w:left w:val="none" w:sz="0" w:space="0" w:color="auto"/>
            <w:bottom w:val="none" w:sz="0" w:space="0" w:color="auto"/>
            <w:right w:val="none" w:sz="0" w:space="0" w:color="auto"/>
          </w:divBdr>
        </w:div>
        <w:div w:id="1051811538">
          <w:marLeft w:val="0"/>
          <w:marRight w:val="0"/>
          <w:marTop w:val="0"/>
          <w:marBottom w:val="0"/>
          <w:divBdr>
            <w:top w:val="none" w:sz="0" w:space="0" w:color="auto"/>
            <w:left w:val="none" w:sz="0" w:space="0" w:color="auto"/>
            <w:bottom w:val="none" w:sz="0" w:space="0" w:color="auto"/>
            <w:right w:val="none" w:sz="0" w:space="0" w:color="auto"/>
          </w:divBdr>
        </w:div>
        <w:div w:id="1211455718">
          <w:marLeft w:val="0"/>
          <w:marRight w:val="0"/>
          <w:marTop w:val="0"/>
          <w:marBottom w:val="0"/>
          <w:divBdr>
            <w:top w:val="none" w:sz="0" w:space="0" w:color="auto"/>
            <w:left w:val="none" w:sz="0" w:space="0" w:color="auto"/>
            <w:bottom w:val="none" w:sz="0" w:space="0" w:color="auto"/>
            <w:right w:val="none" w:sz="0" w:space="0" w:color="auto"/>
          </w:divBdr>
        </w:div>
        <w:div w:id="2062434203">
          <w:marLeft w:val="0"/>
          <w:marRight w:val="0"/>
          <w:marTop w:val="0"/>
          <w:marBottom w:val="0"/>
          <w:divBdr>
            <w:top w:val="none" w:sz="0" w:space="0" w:color="auto"/>
            <w:left w:val="none" w:sz="0" w:space="0" w:color="auto"/>
            <w:bottom w:val="none" w:sz="0" w:space="0" w:color="auto"/>
            <w:right w:val="none" w:sz="0" w:space="0" w:color="auto"/>
          </w:divBdr>
        </w:div>
        <w:div w:id="2076967292">
          <w:marLeft w:val="0"/>
          <w:marRight w:val="0"/>
          <w:marTop w:val="0"/>
          <w:marBottom w:val="0"/>
          <w:divBdr>
            <w:top w:val="none" w:sz="0" w:space="0" w:color="auto"/>
            <w:left w:val="none" w:sz="0" w:space="0" w:color="auto"/>
            <w:bottom w:val="none" w:sz="0" w:space="0" w:color="auto"/>
            <w:right w:val="none" w:sz="0" w:space="0" w:color="auto"/>
          </w:divBdr>
        </w:div>
      </w:divsChild>
    </w:div>
    <w:div w:id="929460779">
      <w:bodyDiv w:val="1"/>
      <w:marLeft w:val="0"/>
      <w:marRight w:val="0"/>
      <w:marTop w:val="0"/>
      <w:marBottom w:val="0"/>
      <w:divBdr>
        <w:top w:val="none" w:sz="0" w:space="0" w:color="auto"/>
        <w:left w:val="none" w:sz="0" w:space="0" w:color="auto"/>
        <w:bottom w:val="none" w:sz="0" w:space="0" w:color="auto"/>
        <w:right w:val="none" w:sz="0" w:space="0" w:color="auto"/>
      </w:divBdr>
      <w:divsChild>
        <w:div w:id="1552616110">
          <w:marLeft w:val="0"/>
          <w:marRight w:val="0"/>
          <w:marTop w:val="0"/>
          <w:marBottom w:val="0"/>
          <w:divBdr>
            <w:top w:val="none" w:sz="0" w:space="0" w:color="auto"/>
            <w:left w:val="none" w:sz="0" w:space="0" w:color="auto"/>
            <w:bottom w:val="none" w:sz="0" w:space="0" w:color="auto"/>
            <w:right w:val="none" w:sz="0" w:space="0" w:color="auto"/>
          </w:divBdr>
        </w:div>
      </w:divsChild>
    </w:div>
    <w:div w:id="943881813">
      <w:bodyDiv w:val="1"/>
      <w:marLeft w:val="0"/>
      <w:marRight w:val="0"/>
      <w:marTop w:val="0"/>
      <w:marBottom w:val="0"/>
      <w:divBdr>
        <w:top w:val="none" w:sz="0" w:space="0" w:color="auto"/>
        <w:left w:val="none" w:sz="0" w:space="0" w:color="auto"/>
        <w:bottom w:val="none" w:sz="0" w:space="0" w:color="auto"/>
        <w:right w:val="none" w:sz="0" w:space="0" w:color="auto"/>
      </w:divBdr>
    </w:div>
    <w:div w:id="1155683408">
      <w:bodyDiv w:val="1"/>
      <w:marLeft w:val="0"/>
      <w:marRight w:val="0"/>
      <w:marTop w:val="0"/>
      <w:marBottom w:val="0"/>
      <w:divBdr>
        <w:top w:val="none" w:sz="0" w:space="0" w:color="auto"/>
        <w:left w:val="none" w:sz="0" w:space="0" w:color="auto"/>
        <w:bottom w:val="none" w:sz="0" w:space="0" w:color="auto"/>
        <w:right w:val="none" w:sz="0" w:space="0" w:color="auto"/>
      </w:divBdr>
      <w:divsChild>
        <w:div w:id="535968056">
          <w:marLeft w:val="0"/>
          <w:marRight w:val="0"/>
          <w:marTop w:val="0"/>
          <w:marBottom w:val="0"/>
          <w:divBdr>
            <w:top w:val="none" w:sz="0" w:space="0" w:color="auto"/>
            <w:left w:val="none" w:sz="0" w:space="0" w:color="auto"/>
            <w:bottom w:val="none" w:sz="0" w:space="0" w:color="auto"/>
            <w:right w:val="none" w:sz="0" w:space="0" w:color="auto"/>
          </w:divBdr>
        </w:div>
        <w:div w:id="873687799">
          <w:marLeft w:val="0"/>
          <w:marRight w:val="0"/>
          <w:marTop w:val="0"/>
          <w:marBottom w:val="0"/>
          <w:divBdr>
            <w:top w:val="none" w:sz="0" w:space="0" w:color="auto"/>
            <w:left w:val="none" w:sz="0" w:space="0" w:color="auto"/>
            <w:bottom w:val="none" w:sz="0" w:space="0" w:color="auto"/>
            <w:right w:val="none" w:sz="0" w:space="0" w:color="auto"/>
          </w:divBdr>
        </w:div>
        <w:div w:id="1188640726">
          <w:marLeft w:val="0"/>
          <w:marRight w:val="0"/>
          <w:marTop w:val="0"/>
          <w:marBottom w:val="0"/>
          <w:divBdr>
            <w:top w:val="none" w:sz="0" w:space="0" w:color="auto"/>
            <w:left w:val="none" w:sz="0" w:space="0" w:color="auto"/>
            <w:bottom w:val="none" w:sz="0" w:space="0" w:color="auto"/>
            <w:right w:val="none" w:sz="0" w:space="0" w:color="auto"/>
          </w:divBdr>
        </w:div>
        <w:div w:id="1366442831">
          <w:marLeft w:val="0"/>
          <w:marRight w:val="0"/>
          <w:marTop w:val="0"/>
          <w:marBottom w:val="0"/>
          <w:divBdr>
            <w:top w:val="none" w:sz="0" w:space="0" w:color="auto"/>
            <w:left w:val="none" w:sz="0" w:space="0" w:color="auto"/>
            <w:bottom w:val="none" w:sz="0" w:space="0" w:color="auto"/>
            <w:right w:val="none" w:sz="0" w:space="0" w:color="auto"/>
          </w:divBdr>
        </w:div>
        <w:div w:id="1422750824">
          <w:marLeft w:val="0"/>
          <w:marRight w:val="0"/>
          <w:marTop w:val="0"/>
          <w:marBottom w:val="0"/>
          <w:divBdr>
            <w:top w:val="none" w:sz="0" w:space="0" w:color="auto"/>
            <w:left w:val="none" w:sz="0" w:space="0" w:color="auto"/>
            <w:bottom w:val="none" w:sz="0" w:space="0" w:color="auto"/>
            <w:right w:val="none" w:sz="0" w:space="0" w:color="auto"/>
          </w:divBdr>
        </w:div>
        <w:div w:id="1981685140">
          <w:marLeft w:val="0"/>
          <w:marRight w:val="0"/>
          <w:marTop w:val="0"/>
          <w:marBottom w:val="0"/>
          <w:divBdr>
            <w:top w:val="none" w:sz="0" w:space="0" w:color="auto"/>
            <w:left w:val="none" w:sz="0" w:space="0" w:color="auto"/>
            <w:bottom w:val="none" w:sz="0" w:space="0" w:color="auto"/>
            <w:right w:val="none" w:sz="0" w:space="0" w:color="auto"/>
          </w:divBdr>
        </w:div>
        <w:div w:id="2097550873">
          <w:marLeft w:val="0"/>
          <w:marRight w:val="0"/>
          <w:marTop w:val="0"/>
          <w:marBottom w:val="0"/>
          <w:divBdr>
            <w:top w:val="none" w:sz="0" w:space="0" w:color="auto"/>
            <w:left w:val="none" w:sz="0" w:space="0" w:color="auto"/>
            <w:bottom w:val="none" w:sz="0" w:space="0" w:color="auto"/>
            <w:right w:val="none" w:sz="0" w:space="0" w:color="auto"/>
          </w:divBdr>
        </w:div>
      </w:divsChild>
    </w:div>
    <w:div w:id="1333876989">
      <w:bodyDiv w:val="1"/>
      <w:marLeft w:val="0"/>
      <w:marRight w:val="0"/>
      <w:marTop w:val="0"/>
      <w:marBottom w:val="0"/>
      <w:divBdr>
        <w:top w:val="none" w:sz="0" w:space="0" w:color="auto"/>
        <w:left w:val="none" w:sz="0" w:space="0" w:color="auto"/>
        <w:bottom w:val="none" w:sz="0" w:space="0" w:color="auto"/>
        <w:right w:val="none" w:sz="0" w:space="0" w:color="auto"/>
      </w:divBdr>
      <w:divsChild>
        <w:div w:id="1097553941">
          <w:marLeft w:val="0"/>
          <w:marRight w:val="0"/>
          <w:marTop w:val="0"/>
          <w:marBottom w:val="0"/>
          <w:divBdr>
            <w:top w:val="none" w:sz="0" w:space="0" w:color="auto"/>
            <w:left w:val="none" w:sz="0" w:space="0" w:color="auto"/>
            <w:bottom w:val="none" w:sz="0" w:space="0" w:color="auto"/>
            <w:right w:val="none" w:sz="0" w:space="0" w:color="auto"/>
          </w:divBdr>
        </w:div>
      </w:divsChild>
    </w:div>
    <w:div w:id="1533955656">
      <w:bodyDiv w:val="1"/>
      <w:marLeft w:val="0"/>
      <w:marRight w:val="0"/>
      <w:marTop w:val="0"/>
      <w:marBottom w:val="0"/>
      <w:divBdr>
        <w:top w:val="none" w:sz="0" w:space="0" w:color="auto"/>
        <w:left w:val="none" w:sz="0" w:space="0" w:color="auto"/>
        <w:bottom w:val="none" w:sz="0" w:space="0" w:color="auto"/>
        <w:right w:val="none" w:sz="0" w:space="0" w:color="auto"/>
      </w:divBdr>
      <w:divsChild>
        <w:div w:id="892159130">
          <w:marLeft w:val="0"/>
          <w:marRight w:val="0"/>
          <w:marTop w:val="0"/>
          <w:marBottom w:val="0"/>
          <w:divBdr>
            <w:top w:val="none" w:sz="0" w:space="0" w:color="auto"/>
            <w:left w:val="none" w:sz="0" w:space="0" w:color="auto"/>
            <w:bottom w:val="none" w:sz="0" w:space="0" w:color="auto"/>
            <w:right w:val="none" w:sz="0" w:space="0" w:color="auto"/>
          </w:divBdr>
        </w:div>
      </w:divsChild>
    </w:div>
    <w:div w:id="1551266010">
      <w:bodyDiv w:val="1"/>
      <w:marLeft w:val="0"/>
      <w:marRight w:val="0"/>
      <w:marTop w:val="0"/>
      <w:marBottom w:val="0"/>
      <w:divBdr>
        <w:top w:val="none" w:sz="0" w:space="0" w:color="auto"/>
        <w:left w:val="none" w:sz="0" w:space="0" w:color="auto"/>
        <w:bottom w:val="none" w:sz="0" w:space="0" w:color="auto"/>
        <w:right w:val="none" w:sz="0" w:space="0" w:color="auto"/>
      </w:divBdr>
    </w:div>
    <w:div w:id="1594631342">
      <w:bodyDiv w:val="1"/>
      <w:marLeft w:val="0"/>
      <w:marRight w:val="0"/>
      <w:marTop w:val="0"/>
      <w:marBottom w:val="0"/>
      <w:divBdr>
        <w:top w:val="none" w:sz="0" w:space="0" w:color="auto"/>
        <w:left w:val="none" w:sz="0" w:space="0" w:color="auto"/>
        <w:bottom w:val="none" w:sz="0" w:space="0" w:color="auto"/>
        <w:right w:val="none" w:sz="0" w:space="0" w:color="auto"/>
      </w:divBdr>
      <w:divsChild>
        <w:div w:id="1954247537">
          <w:marLeft w:val="0"/>
          <w:marRight w:val="0"/>
          <w:marTop w:val="0"/>
          <w:marBottom w:val="0"/>
          <w:divBdr>
            <w:top w:val="none" w:sz="0" w:space="0" w:color="auto"/>
            <w:left w:val="none" w:sz="0" w:space="0" w:color="auto"/>
            <w:bottom w:val="none" w:sz="0" w:space="0" w:color="auto"/>
            <w:right w:val="none" w:sz="0" w:space="0" w:color="auto"/>
          </w:divBdr>
        </w:div>
      </w:divsChild>
    </w:div>
    <w:div w:id="1684548405">
      <w:bodyDiv w:val="1"/>
      <w:marLeft w:val="0"/>
      <w:marRight w:val="0"/>
      <w:marTop w:val="0"/>
      <w:marBottom w:val="0"/>
      <w:divBdr>
        <w:top w:val="none" w:sz="0" w:space="0" w:color="auto"/>
        <w:left w:val="none" w:sz="0" w:space="0" w:color="auto"/>
        <w:bottom w:val="none" w:sz="0" w:space="0" w:color="auto"/>
        <w:right w:val="none" w:sz="0" w:space="0" w:color="auto"/>
      </w:divBdr>
    </w:div>
    <w:div w:id="1805346124">
      <w:bodyDiv w:val="1"/>
      <w:marLeft w:val="0"/>
      <w:marRight w:val="0"/>
      <w:marTop w:val="0"/>
      <w:marBottom w:val="0"/>
      <w:divBdr>
        <w:top w:val="none" w:sz="0" w:space="0" w:color="auto"/>
        <w:left w:val="none" w:sz="0" w:space="0" w:color="auto"/>
        <w:bottom w:val="none" w:sz="0" w:space="0" w:color="auto"/>
        <w:right w:val="none" w:sz="0" w:space="0" w:color="auto"/>
      </w:divBdr>
      <w:divsChild>
        <w:div w:id="1010987699">
          <w:marLeft w:val="0"/>
          <w:marRight w:val="0"/>
          <w:marTop w:val="0"/>
          <w:marBottom w:val="0"/>
          <w:divBdr>
            <w:top w:val="none" w:sz="0" w:space="0" w:color="auto"/>
            <w:left w:val="none" w:sz="0" w:space="0" w:color="auto"/>
            <w:bottom w:val="none" w:sz="0" w:space="0" w:color="auto"/>
            <w:right w:val="none" w:sz="0" w:space="0" w:color="auto"/>
          </w:divBdr>
        </w:div>
      </w:divsChild>
    </w:div>
    <w:div w:id="1841968426">
      <w:bodyDiv w:val="1"/>
      <w:marLeft w:val="0"/>
      <w:marRight w:val="0"/>
      <w:marTop w:val="0"/>
      <w:marBottom w:val="0"/>
      <w:divBdr>
        <w:top w:val="none" w:sz="0" w:space="0" w:color="auto"/>
        <w:left w:val="none" w:sz="0" w:space="0" w:color="auto"/>
        <w:bottom w:val="none" w:sz="0" w:space="0" w:color="auto"/>
        <w:right w:val="none" w:sz="0" w:space="0" w:color="auto"/>
      </w:divBdr>
    </w:div>
    <w:div w:id="1979653015">
      <w:bodyDiv w:val="1"/>
      <w:marLeft w:val="0"/>
      <w:marRight w:val="0"/>
      <w:marTop w:val="0"/>
      <w:marBottom w:val="0"/>
      <w:divBdr>
        <w:top w:val="none" w:sz="0" w:space="0" w:color="auto"/>
        <w:left w:val="none" w:sz="0" w:space="0" w:color="auto"/>
        <w:bottom w:val="none" w:sz="0" w:space="0" w:color="auto"/>
        <w:right w:val="none" w:sz="0" w:space="0" w:color="auto"/>
      </w:divBdr>
    </w:div>
    <w:div w:id="2062710619">
      <w:bodyDiv w:val="1"/>
      <w:marLeft w:val="0"/>
      <w:marRight w:val="0"/>
      <w:marTop w:val="0"/>
      <w:marBottom w:val="0"/>
      <w:divBdr>
        <w:top w:val="none" w:sz="0" w:space="0" w:color="auto"/>
        <w:left w:val="none" w:sz="0" w:space="0" w:color="auto"/>
        <w:bottom w:val="none" w:sz="0" w:space="0" w:color="auto"/>
        <w:right w:val="none" w:sz="0" w:space="0" w:color="auto"/>
      </w:divBdr>
      <w:divsChild>
        <w:div w:id="20621663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footer" Target="footer2.xml"/><Relationship Id="rId39" Type="http://schemas.openxmlformats.org/officeDocument/2006/relationships/image" Target="media/image25.jpeg"/><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image" Target="media/image21.jpeg"/><Relationship Id="rId42" Type="http://schemas.openxmlformats.org/officeDocument/2006/relationships/image" Target="media/image28.png"/><Relationship Id="rId47" Type="http://schemas.openxmlformats.org/officeDocument/2006/relationships/image" Target="media/image33.jpeg"/><Relationship Id="rId50" Type="http://schemas.openxmlformats.org/officeDocument/2006/relationships/image" Target="media/image36.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oter" Target="footer1.xml"/><Relationship Id="rId33" Type="http://schemas.openxmlformats.org/officeDocument/2006/relationships/image" Target="media/image20.jpeg"/><Relationship Id="rId38" Type="http://schemas.openxmlformats.org/officeDocument/2006/relationships/image" Target="media/image24.jpeg"/><Relationship Id="rId46" Type="http://schemas.openxmlformats.org/officeDocument/2006/relationships/image" Target="media/image32.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6.jpeg"/><Relationship Id="rId41" Type="http://schemas.openxmlformats.org/officeDocument/2006/relationships/image" Target="media/image27.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19.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yperlink" Target="https://www.facebook.com/RochelleIllinoisPolice/?__tn__=K-R&amp;eid=ARAmZttWt2GTdK2KFxU-WvdhiYvmhAMikaBnXmZeLF6WsLy3kEfEEDO1ti5joZLo2dAG7mUQ7MrW2Elb&amp;fref=mentions&amp;__xts__%5B0%5D=68.ARCs4YO6xR91QRiCLGeQrz7rQdBmk3QVsLXKhwKPJf29Xc9VMXIp5lrTz15dhdkqBzNgh1RlbuNaxj_df3LSTO42aMVfq_5dzMyGj8UMTstTUSU-9oNpDPfcCNZv6cLzcTXIcutIVkMh2nE98acBbJpLKWmOUDT1Xtnlr0jshk5MvVe0fDBtvnQ6pttQjKUTMSbomZcS0LwChXkRxr43hUgWKBBBTGvR9CKtqBwnsYTHS71r3GTvd738k9SKlFE2-dv8WV0JsPDJvUR0JGVaMfvxYMwlcm7UH9BT7et_lLxN3t4uo3pE7P1I3Z-CN5WJPbxrxiz31rBabGxyBfKfclDCuiy9ZbNqzTchrp_9CAufiOZxL7c3SZlO6dXJ-oMDMMo4UxvmdwGjbW50P6YWI1hIfTbrYZqy0_x5mi69PF7ofYJI0PAUu6sgT8hcmBhcOYPYlGCxVKdggos0ab7Ct2yNQiqkTppZB1CKcAZWSTTMsi679w-Yd-8Z" TargetMode="External"/><Relationship Id="rId36" Type="http://schemas.openxmlformats.org/officeDocument/2006/relationships/image" Target="media/image22.jpeg"/><Relationship Id="rId49" Type="http://schemas.openxmlformats.org/officeDocument/2006/relationships/image" Target="media/image35.jpe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18.jpeg"/><Relationship Id="rId44" Type="http://schemas.openxmlformats.org/officeDocument/2006/relationships/image" Target="media/image30.jpeg"/><Relationship Id="rId52" Type="http://schemas.openxmlformats.org/officeDocument/2006/relationships/image" Target="media/image3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5.png"/><Relationship Id="rId30" Type="http://schemas.openxmlformats.org/officeDocument/2006/relationships/image" Target="media/image17.jpeg"/><Relationship Id="rId35" Type="http://schemas.openxmlformats.org/officeDocument/2006/relationships/hyperlink" Target="https://www.facebook.com/Ogle-County-Sheriffs-Office-714978641891959/?__tn__=K-R&amp;eid=ARCmM8H95L_Zlb42VTW-aL6upnxp8A4Crepp17yGwPFVuj-Qw88ZiIoCHMv83eDBczhj1xnG_9RYy4eA&amp;fref=mentions&amp;__xts__%5B0%5D=68.ARAkNhrFcJqAvc4wFAhlRuusCSosmwLAS4O5k-kG8H4uLsoDbJkDpywt9EaQe5jbZGGZqB1ZHappGlZ8ibeF-L1yeFUlx50Nn_IC81xpS-rCox8e5_vKq4TvGx-10KYvmxhd5lAPgJLueIdWwyl0JgVodHeFB88sxhIkT6gHalIy3GiL7NkSVY0YWPrtNoktvMRJqQPcI4j_kMrbozwcjFGGN7QzaF48BTiwgb62EWit_vJ8EZKy-LkVnmeT2Ly_NMhtvqJqvjXK76yJbGu61vXhaHFOVXL4JKtAnsafHaB68Fy86NiNO8PzbT8smzPsrbS86Sye4gYVcq6nhwASdK5MzjzFnVakNIz9v8BEahLKsOBBETlksvgyOuwqTHSFDlTwTATZRIPyXtJlSl4fsz3zVLRbiySGOu4VpbqsD277J_JnlqDBLC1aDoMsUeXkX4sPOARlM7IWbpBHBM3m1jvfdUI3BYqzuP-4YkHrBAWAxhCj5CBw-5Z1" TargetMode="External"/><Relationship Id="rId43" Type="http://schemas.openxmlformats.org/officeDocument/2006/relationships/image" Target="media/image29.jpeg"/><Relationship Id="rId48" Type="http://schemas.openxmlformats.org/officeDocument/2006/relationships/image" Target="media/image34.jpeg"/><Relationship Id="rId8" Type="http://schemas.openxmlformats.org/officeDocument/2006/relationships/webSettings" Target="webSettings.xml"/><Relationship Id="rId51" Type="http://schemas.openxmlformats.org/officeDocument/2006/relationships/image" Target="media/image3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CFD7720F09A964D9EDCF1E40A27B201" ma:contentTypeVersion="2" ma:contentTypeDescription="Create a new document." ma:contentTypeScope="" ma:versionID="94d93f181347e94257485af53cf70700">
  <xsd:schema xmlns:xsd="http://www.w3.org/2001/XMLSchema" xmlns:xs="http://www.w3.org/2001/XMLSchema" xmlns:p="http://schemas.microsoft.com/office/2006/metadata/properties" xmlns:ns3="7bc37f13-9fa7-4bda-b4d4-d58acc878805" targetNamespace="http://schemas.microsoft.com/office/2006/metadata/properties" ma:root="true" ma:fieldsID="de8995e019a470eb02a07274b2873462" ns3:_="">
    <xsd:import namespace="7bc37f13-9fa7-4bda-b4d4-d58acc878805"/>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c37f13-9fa7-4bda-b4d4-d58acc8788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9C3E5C-197B-4FA8-BC2B-89CFE72D3E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c37f13-9fa7-4bda-b4d4-d58acc8788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2CD504E-D95B-4239-BFCC-C0FF03B3FE95}">
  <ds:schemaRefs>
    <ds:schemaRef ds:uri="http://schemas.microsoft.com/sharepoint/v3/contenttype/forms"/>
  </ds:schemaRefs>
</ds:datastoreItem>
</file>

<file path=customXml/itemProps3.xml><?xml version="1.0" encoding="utf-8"?>
<ds:datastoreItem xmlns:ds="http://schemas.openxmlformats.org/officeDocument/2006/customXml" ds:itemID="{1A38A107-4232-4838-A4D9-7A550E07FF0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9EA5B10-49F8-4DED-B25C-EC293890D8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2786</Words>
  <Characters>15885</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OREGON POLICE DEPARTMENT</vt:lpstr>
    </vt:vector>
  </TitlesOfParts>
  <Company/>
  <LinksUpToDate>false</LinksUpToDate>
  <CharactersWithSpaces>18634</CharactersWithSpaces>
  <SharedDoc>false</SharedDoc>
  <HLinks>
    <vt:vector size="84" baseType="variant">
      <vt:variant>
        <vt:i4>1572921</vt:i4>
      </vt:variant>
      <vt:variant>
        <vt:i4>74</vt:i4>
      </vt:variant>
      <vt:variant>
        <vt:i4>0</vt:i4>
      </vt:variant>
      <vt:variant>
        <vt:i4>5</vt:i4>
      </vt:variant>
      <vt:variant>
        <vt:lpwstr/>
      </vt:variant>
      <vt:variant>
        <vt:lpwstr>_Toc534618921</vt:lpwstr>
      </vt:variant>
      <vt:variant>
        <vt:i4>1572921</vt:i4>
      </vt:variant>
      <vt:variant>
        <vt:i4>68</vt:i4>
      </vt:variant>
      <vt:variant>
        <vt:i4>0</vt:i4>
      </vt:variant>
      <vt:variant>
        <vt:i4>5</vt:i4>
      </vt:variant>
      <vt:variant>
        <vt:lpwstr/>
      </vt:variant>
      <vt:variant>
        <vt:lpwstr>_Toc534618920</vt:lpwstr>
      </vt:variant>
      <vt:variant>
        <vt:i4>1769529</vt:i4>
      </vt:variant>
      <vt:variant>
        <vt:i4>62</vt:i4>
      </vt:variant>
      <vt:variant>
        <vt:i4>0</vt:i4>
      </vt:variant>
      <vt:variant>
        <vt:i4>5</vt:i4>
      </vt:variant>
      <vt:variant>
        <vt:lpwstr/>
      </vt:variant>
      <vt:variant>
        <vt:lpwstr>_Toc534618919</vt:lpwstr>
      </vt:variant>
      <vt:variant>
        <vt:i4>1769529</vt:i4>
      </vt:variant>
      <vt:variant>
        <vt:i4>56</vt:i4>
      </vt:variant>
      <vt:variant>
        <vt:i4>0</vt:i4>
      </vt:variant>
      <vt:variant>
        <vt:i4>5</vt:i4>
      </vt:variant>
      <vt:variant>
        <vt:lpwstr/>
      </vt:variant>
      <vt:variant>
        <vt:lpwstr>_Toc534618918</vt:lpwstr>
      </vt:variant>
      <vt:variant>
        <vt:i4>1769529</vt:i4>
      </vt:variant>
      <vt:variant>
        <vt:i4>50</vt:i4>
      </vt:variant>
      <vt:variant>
        <vt:i4>0</vt:i4>
      </vt:variant>
      <vt:variant>
        <vt:i4>5</vt:i4>
      </vt:variant>
      <vt:variant>
        <vt:lpwstr/>
      </vt:variant>
      <vt:variant>
        <vt:lpwstr>_Toc534618917</vt:lpwstr>
      </vt:variant>
      <vt:variant>
        <vt:i4>1769529</vt:i4>
      </vt:variant>
      <vt:variant>
        <vt:i4>44</vt:i4>
      </vt:variant>
      <vt:variant>
        <vt:i4>0</vt:i4>
      </vt:variant>
      <vt:variant>
        <vt:i4>5</vt:i4>
      </vt:variant>
      <vt:variant>
        <vt:lpwstr/>
      </vt:variant>
      <vt:variant>
        <vt:lpwstr>_Toc534618916</vt:lpwstr>
      </vt:variant>
      <vt:variant>
        <vt:i4>1769529</vt:i4>
      </vt:variant>
      <vt:variant>
        <vt:i4>38</vt:i4>
      </vt:variant>
      <vt:variant>
        <vt:i4>0</vt:i4>
      </vt:variant>
      <vt:variant>
        <vt:i4>5</vt:i4>
      </vt:variant>
      <vt:variant>
        <vt:lpwstr/>
      </vt:variant>
      <vt:variant>
        <vt:lpwstr>_Toc534618915</vt:lpwstr>
      </vt:variant>
      <vt:variant>
        <vt:i4>1769529</vt:i4>
      </vt:variant>
      <vt:variant>
        <vt:i4>32</vt:i4>
      </vt:variant>
      <vt:variant>
        <vt:i4>0</vt:i4>
      </vt:variant>
      <vt:variant>
        <vt:i4>5</vt:i4>
      </vt:variant>
      <vt:variant>
        <vt:lpwstr/>
      </vt:variant>
      <vt:variant>
        <vt:lpwstr>_Toc534618914</vt:lpwstr>
      </vt:variant>
      <vt:variant>
        <vt:i4>1769529</vt:i4>
      </vt:variant>
      <vt:variant>
        <vt:i4>26</vt:i4>
      </vt:variant>
      <vt:variant>
        <vt:i4>0</vt:i4>
      </vt:variant>
      <vt:variant>
        <vt:i4>5</vt:i4>
      </vt:variant>
      <vt:variant>
        <vt:lpwstr/>
      </vt:variant>
      <vt:variant>
        <vt:lpwstr>_Toc534618913</vt:lpwstr>
      </vt:variant>
      <vt:variant>
        <vt:i4>1769529</vt:i4>
      </vt:variant>
      <vt:variant>
        <vt:i4>20</vt:i4>
      </vt:variant>
      <vt:variant>
        <vt:i4>0</vt:i4>
      </vt:variant>
      <vt:variant>
        <vt:i4>5</vt:i4>
      </vt:variant>
      <vt:variant>
        <vt:lpwstr/>
      </vt:variant>
      <vt:variant>
        <vt:lpwstr>_Toc534618912</vt:lpwstr>
      </vt:variant>
      <vt:variant>
        <vt:i4>1769529</vt:i4>
      </vt:variant>
      <vt:variant>
        <vt:i4>14</vt:i4>
      </vt:variant>
      <vt:variant>
        <vt:i4>0</vt:i4>
      </vt:variant>
      <vt:variant>
        <vt:i4>5</vt:i4>
      </vt:variant>
      <vt:variant>
        <vt:lpwstr/>
      </vt:variant>
      <vt:variant>
        <vt:lpwstr>_Toc534618911</vt:lpwstr>
      </vt:variant>
      <vt:variant>
        <vt:i4>1769529</vt:i4>
      </vt:variant>
      <vt:variant>
        <vt:i4>8</vt:i4>
      </vt:variant>
      <vt:variant>
        <vt:i4>0</vt:i4>
      </vt:variant>
      <vt:variant>
        <vt:i4>5</vt:i4>
      </vt:variant>
      <vt:variant>
        <vt:lpwstr/>
      </vt:variant>
      <vt:variant>
        <vt:lpwstr>_Toc534618910</vt:lpwstr>
      </vt:variant>
      <vt:variant>
        <vt:i4>1703993</vt:i4>
      </vt:variant>
      <vt:variant>
        <vt:i4>2</vt:i4>
      </vt:variant>
      <vt:variant>
        <vt:i4>0</vt:i4>
      </vt:variant>
      <vt:variant>
        <vt:i4>5</vt:i4>
      </vt:variant>
      <vt:variant>
        <vt:lpwstr/>
      </vt:variant>
      <vt:variant>
        <vt:lpwstr>_Toc534618909</vt:lpwstr>
      </vt:variant>
      <vt:variant>
        <vt:i4>6094930</vt:i4>
      </vt:variant>
      <vt:variant>
        <vt:i4>-1</vt:i4>
      </vt:variant>
      <vt:variant>
        <vt:i4>1047</vt:i4>
      </vt:variant>
      <vt:variant>
        <vt:i4>1</vt:i4>
      </vt:variant>
      <vt:variant>
        <vt:lpwstr>https://www.ileas.org/sites/default/files/ileas/images/newileas-logo-oval.png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OREGON POLICE DEPARTMENT</dc:title>
  <dc:subject/>
  <dc:creator>user</dc:creator>
  <cp:keywords/>
  <cp:lastModifiedBy>Darin DeHaan</cp:lastModifiedBy>
  <cp:revision>7</cp:revision>
  <cp:lastPrinted>2020-01-08T21:26:00Z</cp:lastPrinted>
  <dcterms:created xsi:type="dcterms:W3CDTF">2020-01-08T21:20:00Z</dcterms:created>
  <dcterms:modified xsi:type="dcterms:W3CDTF">2020-01-08T21:29:00Z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0x0101001CFD7720F09A964D9EDCF1E40A27B201</vt:lpwstr>
  </property>
</Properties>
</file>